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963CA0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bookmarkStart w:id="0" w:name="_GoBack"/>
      <w:r w:rsidRPr="00963CA0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963CA0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9E62A8" w:rsidRPr="00963CA0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МОСРЕКТОРГ</w:t>
      </w:r>
    </w:p>
    <w:p w:rsidR="001748F3" w:rsidRPr="00963CA0" w:rsidRDefault="009362C6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 w:rsidRPr="00963CA0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963CA0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5571BF" w:rsidRPr="00963CA0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 xml:space="preserve">ТОРГОВО-РАЗВЛЕКАТЕЛЬНЫЕ </w:t>
      </w:r>
      <w:r w:rsidR="00A53032" w:rsidRPr="00963CA0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ЦЕНТРЫ</w:t>
      </w:r>
      <w:r w:rsidRPr="00963CA0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963CA0" w:rsidRPr="00287796" w:rsidRDefault="00963CA0" w:rsidP="00963CA0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ОПЕРАТОР</w:t>
      </w:r>
      <w:r w:rsidRPr="00287796">
        <w:rPr>
          <w:rFonts w:cs="Arial"/>
          <w:b/>
          <w:color w:val="FFFFFF" w:themeColor="background1"/>
          <w:szCs w:val="24"/>
          <w:shd w:val="clear" w:color="auto" w:fill="FFFFFF"/>
        </w:rPr>
        <w:t>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6557"/>
      </w:tblGrid>
      <w:tr w:rsidR="009E62A8" w:rsidTr="00C34C6A">
        <w:tc>
          <w:tcPr>
            <w:tcW w:w="3190" w:type="dxa"/>
          </w:tcPr>
          <w:p w:rsidR="009E62A8" w:rsidRDefault="00963CA0" w:rsidP="00C34C6A">
            <w:r>
              <w:rPr>
                <w:rFonts w:cs="Arial"/>
                <w:b/>
                <w:color w:val="FFFFFF" w:themeColor="background1"/>
                <w:sz w:val="28"/>
                <w:szCs w:val="24"/>
                <w:shd w:val="clear" w:color="auto" w:fill="FFFFFF"/>
              </w:rPr>
              <w:softHyphen/>
            </w:r>
            <w:r w:rsidR="009E62A8">
              <w:t>Площадка</w:t>
            </w:r>
          </w:p>
        </w:tc>
        <w:tc>
          <w:tcPr>
            <w:tcW w:w="6557" w:type="dxa"/>
          </w:tcPr>
          <w:p w:rsidR="009E62A8" w:rsidRDefault="009E62A8" w:rsidP="00C34C6A">
            <w:r>
              <w:t>Инвентарь</w:t>
            </w:r>
            <w:r w:rsidR="00CF141F">
              <w:t>, описание</w:t>
            </w:r>
          </w:p>
        </w:tc>
      </w:tr>
      <w:tr w:rsidR="009E62A8" w:rsidTr="00C34C6A">
        <w:tc>
          <w:tcPr>
            <w:tcW w:w="3190" w:type="dxa"/>
          </w:tcPr>
          <w:p w:rsidR="009E62A8" w:rsidRPr="009E62A8" w:rsidRDefault="009E62A8" w:rsidP="00C34C6A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ТЦ Смоленский Пассаж</w:t>
            </w:r>
          </w:p>
        </w:tc>
        <w:tc>
          <w:tcPr>
            <w:tcW w:w="6557" w:type="dxa"/>
          </w:tcPr>
          <w:p w:rsidR="00CF141F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F141F">
              <w:rPr>
                <w:rFonts w:cs="Arial"/>
                <w:b/>
                <w:sz w:val="24"/>
                <w:szCs w:val="24"/>
                <w:shd w:val="clear" w:color="auto" w:fill="FFFFFF"/>
              </w:rPr>
              <w:t>ТРЦ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: 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световые панели 1м х 1,5м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б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рендирование</w:t>
            </w:r>
            <w:proofErr w:type="spellEnd"/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 эскалаторов, лифтов,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входных групп </w:t>
            </w:r>
          </w:p>
          <w:p w:rsidR="009E62A8" w:rsidRPr="00CF141F" w:rsidRDefault="00CF141F" w:rsidP="00C34C6A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F141F">
              <w:rPr>
                <w:rFonts w:cs="Arial"/>
                <w:b/>
                <w:sz w:val="24"/>
                <w:szCs w:val="24"/>
                <w:shd w:val="clear" w:color="auto" w:fill="FFFFFF"/>
              </w:rPr>
              <w:t>Паркинг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световые панели (1м х 1,5м) </w:t>
            </w:r>
          </w:p>
        </w:tc>
      </w:tr>
      <w:tr w:rsidR="009E62A8" w:rsidTr="00C34C6A">
        <w:tc>
          <w:tcPr>
            <w:tcW w:w="3190" w:type="dxa"/>
          </w:tcPr>
          <w:p w:rsidR="009E62A8" w:rsidRPr="00CF141F" w:rsidRDefault="00CF141F" w:rsidP="00C34C6A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ТК Петровский Пассаж</w:t>
            </w:r>
          </w:p>
        </w:tc>
        <w:tc>
          <w:tcPr>
            <w:tcW w:w="6557" w:type="dxa"/>
          </w:tcPr>
          <w:p w:rsidR="009E62A8" w:rsidRPr="00CF141F" w:rsidRDefault="00CF141F" w:rsidP="00C34C6A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Брендирование</w:t>
            </w:r>
            <w:proofErr w:type="spellEnd"/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 входных групп</w:t>
            </w:r>
          </w:p>
        </w:tc>
      </w:tr>
      <w:tr w:rsidR="009E62A8" w:rsidTr="00C34C6A">
        <w:tc>
          <w:tcPr>
            <w:tcW w:w="3190" w:type="dxa"/>
          </w:tcPr>
          <w:p w:rsidR="009E62A8" w:rsidRPr="00CF141F" w:rsidRDefault="00CF141F" w:rsidP="00C34C6A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ТРЦ Калейдоскоп</w:t>
            </w:r>
          </w:p>
        </w:tc>
        <w:tc>
          <w:tcPr>
            <w:tcW w:w="6557" w:type="dxa"/>
          </w:tcPr>
          <w:p w:rsidR="00CF141F" w:rsidRPr="009E62A8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F141F">
              <w:rPr>
                <w:rFonts w:cs="Arial"/>
                <w:b/>
                <w:sz w:val="24"/>
                <w:szCs w:val="24"/>
                <w:shd w:val="clear" w:color="auto" w:fill="FFFFFF"/>
              </w:rPr>
              <w:t>ТРЦ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: 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световые панели 1м х 1,5м </w:t>
            </w:r>
          </w:p>
          <w:p w:rsidR="00CF141F" w:rsidRPr="009E62A8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F141F">
              <w:rPr>
                <w:rFonts w:cs="Arial"/>
                <w:b/>
                <w:sz w:val="24"/>
                <w:szCs w:val="24"/>
                <w:shd w:val="clear" w:color="auto" w:fill="FFFFFF"/>
              </w:rPr>
              <w:t>Паркинг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: 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световые панели (1,2м х 2,8м)</w:t>
            </w:r>
          </w:p>
          <w:p w:rsidR="009E62A8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CF141F">
              <w:rPr>
                <w:rFonts w:cs="Arial"/>
                <w:b/>
                <w:sz w:val="24"/>
                <w:szCs w:val="24"/>
                <w:shd w:val="clear" w:color="auto" w:fill="FFFFFF"/>
              </w:rPr>
              <w:t>Брендирование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эскалаторов, лифтов, 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ходных групп,</w:t>
            </w:r>
            <w:r w:rsidRPr="009E62A8">
              <w:rPr>
                <w:sz w:val="20"/>
              </w:rPr>
              <w:t xml:space="preserve"> 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экраны на межэтажных перекрытиях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экраны на 20-метровом тотеме</w:t>
            </w:r>
          </w:p>
          <w:p w:rsidR="00CF141F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Smoking</w:t>
            </w:r>
            <w:proofErr w:type="spellEnd"/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area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брендирование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витражного стекла,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б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рендирование</w:t>
            </w:r>
            <w:proofErr w:type="spellEnd"/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 скамее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к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141F" w:rsidRPr="00CF141F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F141F">
              <w:rPr>
                <w:rFonts w:cs="Arial"/>
                <w:b/>
                <w:sz w:val="24"/>
                <w:szCs w:val="24"/>
                <w:shd w:val="clear" w:color="auto" w:fill="FFFFFF"/>
              </w:rPr>
              <w:t>Каток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: бортики, видеоэкраны</w:t>
            </w:r>
          </w:p>
        </w:tc>
      </w:tr>
      <w:tr w:rsidR="009E62A8" w:rsidTr="00C34C6A">
        <w:tc>
          <w:tcPr>
            <w:tcW w:w="3190" w:type="dxa"/>
          </w:tcPr>
          <w:p w:rsidR="009E62A8" w:rsidRPr="00CF141F" w:rsidRDefault="00CF141F" w:rsidP="00C34C6A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ТРЦ Фестиваль</w:t>
            </w:r>
          </w:p>
        </w:tc>
        <w:tc>
          <w:tcPr>
            <w:tcW w:w="6557" w:type="dxa"/>
          </w:tcPr>
          <w:p w:rsidR="00CF141F" w:rsidRPr="00CF141F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F141F">
              <w:rPr>
                <w:rFonts w:cs="Arial"/>
                <w:sz w:val="24"/>
                <w:szCs w:val="24"/>
                <w:shd w:val="clear" w:color="auto" w:fill="FFFFFF"/>
              </w:rPr>
              <w:t xml:space="preserve">Навигационный потолочный указатель двусторонний, Подвесной </w:t>
            </w:r>
          </w:p>
          <w:p w:rsidR="00CF141F" w:rsidRPr="00CF141F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F141F">
              <w:rPr>
                <w:rFonts w:cs="Arial"/>
                <w:sz w:val="24"/>
                <w:szCs w:val="24"/>
                <w:shd w:val="clear" w:color="auto" w:fill="FFFFFF"/>
              </w:rPr>
              <w:t>Баннеры на лифтовых шахтах</w:t>
            </w:r>
          </w:p>
          <w:p w:rsidR="00CF141F" w:rsidRPr="00CF141F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F141F">
              <w:rPr>
                <w:rFonts w:cs="Arial"/>
                <w:sz w:val="24"/>
                <w:szCs w:val="24"/>
                <w:shd w:val="clear" w:color="auto" w:fill="FFFFFF"/>
              </w:rPr>
              <w:t xml:space="preserve">Пилоны двусторонние на </w:t>
            </w:r>
            <w:proofErr w:type="spellStart"/>
            <w:r w:rsidRPr="00CF141F">
              <w:rPr>
                <w:rFonts w:cs="Arial"/>
                <w:sz w:val="24"/>
                <w:szCs w:val="24"/>
                <w:shd w:val="clear" w:color="auto" w:fill="FFFFFF"/>
              </w:rPr>
              <w:t>фудкорте</w:t>
            </w:r>
            <w:proofErr w:type="spellEnd"/>
            <w:r w:rsidRPr="00CF141F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141F" w:rsidRPr="00CF141F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F141F">
              <w:rPr>
                <w:rFonts w:cs="Arial"/>
                <w:sz w:val="24"/>
                <w:szCs w:val="24"/>
                <w:shd w:val="clear" w:color="auto" w:fill="FFFFFF"/>
              </w:rPr>
              <w:t>Световые панели</w:t>
            </w:r>
          </w:p>
          <w:p w:rsidR="00CF141F" w:rsidRPr="00CF141F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F141F">
              <w:rPr>
                <w:rFonts w:cs="Arial"/>
                <w:sz w:val="24"/>
                <w:szCs w:val="24"/>
                <w:shd w:val="clear" w:color="auto" w:fill="FFFFFF"/>
              </w:rPr>
              <w:t>Стелы двусторонние с навигацией</w:t>
            </w:r>
          </w:p>
          <w:p w:rsidR="00CF141F" w:rsidRPr="00CF141F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F141F">
              <w:rPr>
                <w:rFonts w:cs="Arial"/>
                <w:sz w:val="24"/>
                <w:szCs w:val="24"/>
                <w:shd w:val="clear" w:color="auto" w:fill="FFFFFF"/>
              </w:rPr>
              <w:t xml:space="preserve">Рекламные конструкции в крутящихся </w:t>
            </w:r>
            <w:proofErr w:type="gramStart"/>
            <w:r w:rsidRPr="00CF141F">
              <w:rPr>
                <w:rFonts w:cs="Arial"/>
                <w:sz w:val="24"/>
                <w:szCs w:val="24"/>
                <w:shd w:val="clear" w:color="auto" w:fill="FFFFFF"/>
              </w:rPr>
              <w:t>дверях</w:t>
            </w:r>
            <w:proofErr w:type="gramEnd"/>
          </w:p>
          <w:p w:rsidR="009E62A8" w:rsidRPr="00CF141F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CF141F">
              <w:rPr>
                <w:rFonts w:cs="Arial"/>
                <w:sz w:val="24"/>
                <w:szCs w:val="24"/>
                <w:shd w:val="clear" w:color="auto" w:fill="FFFFFF"/>
              </w:rPr>
              <w:t>Брендирование</w:t>
            </w:r>
            <w:proofErr w:type="spellEnd"/>
            <w:r w:rsidRPr="00CF141F">
              <w:rPr>
                <w:rFonts w:cs="Arial"/>
                <w:sz w:val="24"/>
                <w:szCs w:val="24"/>
                <w:shd w:val="clear" w:color="auto" w:fill="FFFFFF"/>
              </w:rPr>
              <w:t xml:space="preserve"> эскалаторов, лифтов, входных групп</w:t>
            </w:r>
          </w:p>
        </w:tc>
      </w:tr>
      <w:tr w:rsidR="009E62A8" w:rsidTr="00C34C6A">
        <w:tc>
          <w:tcPr>
            <w:tcW w:w="3190" w:type="dxa"/>
          </w:tcPr>
          <w:p w:rsidR="00CF141F" w:rsidRPr="009E62A8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ТРЦ Калужский</w:t>
            </w:r>
          </w:p>
          <w:p w:rsidR="009E62A8" w:rsidRDefault="009E62A8" w:rsidP="00C34C6A"/>
        </w:tc>
        <w:tc>
          <w:tcPr>
            <w:tcW w:w="6557" w:type="dxa"/>
          </w:tcPr>
          <w:p w:rsidR="00CF141F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Навигационный потолочный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ук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азатель двусторонний, подвесной</w:t>
            </w: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141F" w:rsidRPr="009E62A8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Баннеры на лифтовых шахтах </w:t>
            </w:r>
          </w:p>
          <w:p w:rsidR="00CF141F" w:rsidRPr="009E62A8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Пилоны двусторонние на </w:t>
            </w:r>
            <w:proofErr w:type="spellStart"/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фудкорте</w:t>
            </w:r>
            <w:proofErr w:type="spellEnd"/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141F" w:rsidRPr="009E62A8" w:rsidRDefault="00CF141F" w:rsidP="00CF141F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Стелы двусторонние с навигацией </w:t>
            </w:r>
          </w:p>
          <w:p w:rsidR="009E62A8" w:rsidRDefault="00CF141F" w:rsidP="00CF141F"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 xml:space="preserve">Рекламные конструкции в крутящихся </w:t>
            </w:r>
            <w:proofErr w:type="gramStart"/>
            <w:r w:rsidRPr="009E62A8">
              <w:rPr>
                <w:rFonts w:cs="Arial"/>
                <w:sz w:val="24"/>
                <w:szCs w:val="24"/>
                <w:shd w:val="clear" w:color="auto" w:fill="FFFFFF"/>
              </w:rPr>
              <w:t>дверях</w:t>
            </w:r>
            <w:proofErr w:type="gramEnd"/>
          </w:p>
        </w:tc>
      </w:tr>
    </w:tbl>
    <w:p w:rsidR="00963CA0" w:rsidRPr="00DE123C" w:rsidRDefault="00963CA0" w:rsidP="00963CA0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 w:rsidRPr="00DE123C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Источник: информация </w:t>
      </w:r>
      <w:r>
        <w:rPr>
          <w:rFonts w:eastAsia="Times New Roman" w:cs="Arial"/>
          <w:i/>
          <w:color w:val="000000"/>
          <w:sz w:val="20"/>
          <w:szCs w:val="24"/>
          <w:lang w:eastAsia="ru-RU"/>
        </w:rPr>
        <w:t>с</w:t>
      </w:r>
      <w:r w:rsidRPr="00DE123C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 официального сайта компании</w:t>
      </w:r>
    </w:p>
    <w:p w:rsidR="00963CA0" w:rsidRPr="009D3DFE" w:rsidRDefault="00963CA0" w:rsidP="00963CA0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963CA0" w:rsidRPr="009D3DFE" w:rsidRDefault="00963CA0" w:rsidP="00963CA0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963CA0" w:rsidRPr="00543BA4" w:rsidTr="00963CA0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CA0" w:rsidRPr="00543BA4" w:rsidRDefault="00963CA0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63CA0" w:rsidRPr="00543BA4" w:rsidRDefault="00963CA0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963CA0" w:rsidRPr="00963CA0" w:rsidTr="00963CA0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880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7.94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DA80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6.47</w:t>
            </w:r>
          </w:p>
        </w:tc>
      </w:tr>
    </w:tbl>
    <w:p w:rsidR="00963CA0" w:rsidRDefault="00963CA0" w:rsidP="00963CA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963CA0" w:rsidRPr="007C1E30" w:rsidRDefault="00963CA0" w:rsidP="00963CA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</w:t>
      </w:r>
    </w:p>
    <w:p w:rsidR="00963CA0" w:rsidRPr="007C1E30" w:rsidRDefault="00963CA0" w:rsidP="00963CA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35</w:t>
      </w:r>
    </w:p>
    <w:p w:rsidR="00963CA0" w:rsidRPr="007C1E30" w:rsidRDefault="00963CA0" w:rsidP="00963CA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6</w:t>
      </w:r>
    </w:p>
    <w:p w:rsidR="00963CA0" w:rsidRPr="009D3DFE" w:rsidRDefault="00963CA0" w:rsidP="00963CA0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63CA0" w:rsidRPr="0098435E" w:rsidTr="00963CA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963CA0" w:rsidRPr="00963CA0" w:rsidTr="00963CA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0E283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6DB81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8.80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A77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7.21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980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8.26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C57C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6.69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1DE82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E081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7.16</w:t>
            </w:r>
          </w:p>
        </w:tc>
      </w:tr>
    </w:tbl>
    <w:p w:rsidR="00963CA0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7C1E30" w:rsidRDefault="00963CA0" w:rsidP="00963CA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8,4</w:t>
      </w:r>
    </w:p>
    <w:p w:rsidR="00963CA0" w:rsidRPr="007C1E30" w:rsidRDefault="00963CA0" w:rsidP="00963CA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45</w:t>
      </w:r>
    </w:p>
    <w:p w:rsidR="00963CA0" w:rsidRPr="007C1E30" w:rsidRDefault="00963CA0" w:rsidP="00963CA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</w:t>
      </w:r>
    </w:p>
    <w:p w:rsidR="00963CA0" w:rsidRDefault="00963CA0" w:rsidP="00963CA0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63CA0" w:rsidRPr="009D3DFE" w:rsidRDefault="00963CA0" w:rsidP="00963CA0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63CA0" w:rsidRPr="0098435E" w:rsidTr="00963CA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63CA0" w:rsidRPr="0098435E" w:rsidRDefault="00963CA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963CA0" w:rsidRPr="00963CA0" w:rsidTr="00963CA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B7D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6.97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482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7.04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C27C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6.40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1D981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8.80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C37C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6.80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E81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6.70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07E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7.20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EE382"/>
            <w:noWrap/>
            <w:vAlign w:val="bottom"/>
            <w:hideMark/>
          </w:tcPr>
          <w:p w:rsidR="00963CA0" w:rsidRPr="00963CA0" w:rsidRDefault="00963CA0" w:rsidP="00963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CA0">
              <w:rPr>
                <w:rFonts w:ascii="Calibri" w:eastAsia="Times New Roman" w:hAnsi="Calibri" w:cs="Times New Roman"/>
                <w:color w:val="000000"/>
                <w:lang w:eastAsia="ru-RU"/>
              </w:rPr>
              <w:t>6.74</w:t>
            </w:r>
          </w:p>
        </w:tc>
      </w:tr>
    </w:tbl>
    <w:p w:rsidR="00963CA0" w:rsidRDefault="00963CA0" w:rsidP="00963CA0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505061" w:rsidRDefault="00963CA0" w:rsidP="00963CA0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63CA0" w:rsidRPr="007C1E30" w:rsidRDefault="00963CA0" w:rsidP="00963CA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7,2</w:t>
      </w:r>
    </w:p>
    <w:p w:rsidR="00963CA0" w:rsidRDefault="00963CA0" w:rsidP="00963CA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48</w:t>
      </w:r>
    </w:p>
    <w:p w:rsidR="00963CA0" w:rsidRPr="00364DB5" w:rsidRDefault="00963CA0" w:rsidP="00963CA0"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11</w:t>
      </w:r>
    </w:p>
    <w:p w:rsidR="005571BF" w:rsidRDefault="005571BF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bookmarkEnd w:id="0"/>
    <w:p w:rsidR="00963CA0" w:rsidRDefault="00963CA0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sectPr w:rsidR="00963CA0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03F"/>
    <w:multiLevelType w:val="hybridMultilevel"/>
    <w:tmpl w:val="B296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0D2006"/>
    <w:rsid w:val="001748F3"/>
    <w:rsid w:val="001B7A62"/>
    <w:rsid w:val="00212C15"/>
    <w:rsid w:val="002901CF"/>
    <w:rsid w:val="00364DB5"/>
    <w:rsid w:val="003E573A"/>
    <w:rsid w:val="003F77C3"/>
    <w:rsid w:val="00481FB8"/>
    <w:rsid w:val="004D2A96"/>
    <w:rsid w:val="00531BBF"/>
    <w:rsid w:val="005571BF"/>
    <w:rsid w:val="00562660"/>
    <w:rsid w:val="006258A0"/>
    <w:rsid w:val="006742BC"/>
    <w:rsid w:val="006879AA"/>
    <w:rsid w:val="006907C8"/>
    <w:rsid w:val="00702DAA"/>
    <w:rsid w:val="00707149"/>
    <w:rsid w:val="00742B9C"/>
    <w:rsid w:val="00830979"/>
    <w:rsid w:val="009362C6"/>
    <w:rsid w:val="00963CA0"/>
    <w:rsid w:val="009E62A8"/>
    <w:rsid w:val="00A26E69"/>
    <w:rsid w:val="00A463A8"/>
    <w:rsid w:val="00A53032"/>
    <w:rsid w:val="00A538BB"/>
    <w:rsid w:val="00A84D3A"/>
    <w:rsid w:val="00AC4FF8"/>
    <w:rsid w:val="00AC63F5"/>
    <w:rsid w:val="00AF3D33"/>
    <w:rsid w:val="00BF5246"/>
    <w:rsid w:val="00C230C9"/>
    <w:rsid w:val="00C63584"/>
    <w:rsid w:val="00C953F3"/>
    <w:rsid w:val="00CF141F"/>
    <w:rsid w:val="00D2214E"/>
    <w:rsid w:val="00D358B5"/>
    <w:rsid w:val="00D57801"/>
    <w:rsid w:val="00D7189B"/>
    <w:rsid w:val="00E119F7"/>
    <w:rsid w:val="00E23C20"/>
    <w:rsid w:val="00E85A26"/>
    <w:rsid w:val="00EC018E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2013-12-16T14:00:00Z</cp:lastPrinted>
  <dcterms:created xsi:type="dcterms:W3CDTF">2013-12-13T13:07:00Z</dcterms:created>
  <dcterms:modified xsi:type="dcterms:W3CDTF">2014-02-25T16:33:00Z</dcterms:modified>
</cp:coreProperties>
</file>