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543" w:rsidRPr="006F29A5" w:rsidRDefault="00BA147C" w:rsidP="00BA147C">
      <w:pPr>
        <w:ind w:firstLine="709"/>
        <w:jc w:val="center"/>
        <w:rPr>
          <w:rFonts w:eastAsia="MS Mincho"/>
          <w:szCs w:val="28"/>
        </w:rPr>
      </w:pPr>
      <w:bookmarkStart w:id="0" w:name="_Toc515863122"/>
      <w:bookmarkStart w:id="1" w:name="_Toc34648348"/>
      <w:bookmarkStart w:id="2" w:name="_Toc515863150"/>
      <w:bookmarkStart w:id="3" w:name="_Toc34648364"/>
      <w:bookmarkStart w:id="4" w:name="_Toc38192539"/>
      <w:bookmarkStart w:id="5" w:name="_GoBack"/>
      <w:bookmarkEnd w:id="5"/>
      <w:r>
        <w:rPr>
          <w:b/>
          <w:bCs/>
        </w:rPr>
        <w:t>ИНФОРМАЦИЯ ПО ПРЕДМЕТУ КОНКУРСА</w:t>
      </w:r>
    </w:p>
    <w:p w:rsidR="00530543" w:rsidRPr="006F29A5" w:rsidRDefault="00530543" w:rsidP="00FD5941">
      <w:pPr>
        <w:pStyle w:val="28"/>
        <w:shd w:val="clear" w:color="auto" w:fill="FFFFFF"/>
        <w:ind w:left="709"/>
        <w:rPr>
          <w:b/>
          <w:spacing w:val="-4"/>
          <w:sz w:val="28"/>
          <w:szCs w:val="28"/>
        </w:rPr>
      </w:pPr>
    </w:p>
    <w:p w:rsidR="00D403A3" w:rsidRPr="006F29A5" w:rsidRDefault="00D403A3" w:rsidP="00FD5941">
      <w:pPr>
        <w:pStyle w:val="28"/>
        <w:shd w:val="clear" w:color="auto" w:fill="FFFFFF"/>
        <w:ind w:left="709"/>
        <w:rPr>
          <w:b/>
          <w:spacing w:val="-4"/>
          <w:sz w:val="28"/>
          <w:szCs w:val="28"/>
        </w:rPr>
      </w:pPr>
      <w:r w:rsidRPr="006F29A5">
        <w:rPr>
          <w:b/>
          <w:spacing w:val="-4"/>
          <w:sz w:val="28"/>
          <w:szCs w:val="28"/>
        </w:rPr>
        <w:t xml:space="preserve">1. Техническое задание </w:t>
      </w:r>
    </w:p>
    <w:p w:rsidR="00D403A3" w:rsidRPr="006F29A5" w:rsidRDefault="00D403A3" w:rsidP="00FD6B4E">
      <w:pPr>
        <w:pStyle w:val="28"/>
        <w:shd w:val="clear" w:color="auto" w:fill="FFFFFF"/>
        <w:spacing w:after="120"/>
        <w:ind w:left="709"/>
        <w:rPr>
          <w:i/>
          <w:spacing w:val="-4"/>
          <w:sz w:val="28"/>
          <w:szCs w:val="28"/>
        </w:rPr>
      </w:pPr>
      <w:r w:rsidRPr="006F29A5">
        <w:rPr>
          <w:b/>
          <w:spacing w:val="-4"/>
          <w:sz w:val="28"/>
          <w:szCs w:val="28"/>
        </w:rPr>
        <w:t xml:space="preserve">1.1. Стоимость услуг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1755"/>
        <w:gridCol w:w="1134"/>
        <w:gridCol w:w="567"/>
        <w:gridCol w:w="1560"/>
        <w:gridCol w:w="1417"/>
        <w:gridCol w:w="1701"/>
        <w:gridCol w:w="1418"/>
      </w:tblGrid>
      <w:tr w:rsidR="00530543" w:rsidRPr="006F29A5" w:rsidTr="001F777A">
        <w:trPr>
          <w:cantSplit/>
          <w:trHeight w:val="649"/>
          <w:tblHeader/>
        </w:trPr>
        <w:tc>
          <w:tcPr>
            <w:tcW w:w="513" w:type="dxa"/>
            <w:vAlign w:val="center"/>
          </w:tcPr>
          <w:p w:rsidR="00D403A3" w:rsidRPr="006F29A5" w:rsidRDefault="00D403A3" w:rsidP="00886431">
            <w:pPr>
              <w:ind w:firstLine="0"/>
              <w:jc w:val="center"/>
              <w:rPr>
                <w:sz w:val="22"/>
                <w:szCs w:val="22"/>
              </w:rPr>
            </w:pPr>
            <w:r w:rsidRPr="006F29A5">
              <w:rPr>
                <w:sz w:val="22"/>
                <w:szCs w:val="22"/>
              </w:rPr>
              <w:t>№</w:t>
            </w:r>
          </w:p>
          <w:p w:rsidR="00D403A3" w:rsidRPr="006F29A5" w:rsidRDefault="00D403A3" w:rsidP="00886431">
            <w:pPr>
              <w:ind w:firstLine="0"/>
              <w:jc w:val="center"/>
              <w:rPr>
                <w:sz w:val="22"/>
                <w:szCs w:val="22"/>
              </w:rPr>
            </w:pPr>
            <w:r w:rsidRPr="006F29A5">
              <w:rPr>
                <w:sz w:val="22"/>
                <w:szCs w:val="22"/>
              </w:rPr>
              <w:t>п/п</w:t>
            </w:r>
          </w:p>
        </w:tc>
        <w:tc>
          <w:tcPr>
            <w:tcW w:w="1755" w:type="dxa"/>
            <w:vAlign w:val="center"/>
          </w:tcPr>
          <w:p w:rsidR="00D403A3" w:rsidRPr="006F29A5" w:rsidRDefault="00D403A3" w:rsidP="00886431">
            <w:pPr>
              <w:ind w:firstLine="0"/>
              <w:jc w:val="center"/>
              <w:rPr>
                <w:sz w:val="22"/>
                <w:szCs w:val="22"/>
              </w:rPr>
            </w:pPr>
            <w:r w:rsidRPr="006F29A5">
              <w:rPr>
                <w:sz w:val="22"/>
                <w:szCs w:val="22"/>
              </w:rPr>
              <w:t>Наименование</w:t>
            </w:r>
          </w:p>
        </w:tc>
        <w:tc>
          <w:tcPr>
            <w:tcW w:w="1134" w:type="dxa"/>
            <w:vAlign w:val="center"/>
          </w:tcPr>
          <w:p w:rsidR="00D403A3" w:rsidRPr="006F29A5" w:rsidRDefault="00D403A3" w:rsidP="00530543">
            <w:pPr>
              <w:ind w:left="-166" w:right="-108" w:firstLine="0"/>
              <w:jc w:val="center"/>
              <w:rPr>
                <w:sz w:val="22"/>
                <w:szCs w:val="22"/>
              </w:rPr>
            </w:pPr>
            <w:r w:rsidRPr="006F29A5">
              <w:rPr>
                <w:sz w:val="22"/>
                <w:szCs w:val="22"/>
              </w:rPr>
              <w:t>Единица измерения</w:t>
            </w:r>
          </w:p>
        </w:tc>
        <w:tc>
          <w:tcPr>
            <w:tcW w:w="567" w:type="dxa"/>
            <w:vAlign w:val="center"/>
          </w:tcPr>
          <w:p w:rsidR="001F777A" w:rsidRPr="006F29A5" w:rsidRDefault="00D403A3" w:rsidP="00530543">
            <w:pPr>
              <w:ind w:left="-166" w:right="-108" w:firstLine="0"/>
              <w:jc w:val="center"/>
              <w:rPr>
                <w:sz w:val="22"/>
                <w:szCs w:val="22"/>
              </w:rPr>
            </w:pPr>
            <w:r w:rsidRPr="006F29A5">
              <w:rPr>
                <w:sz w:val="22"/>
                <w:szCs w:val="22"/>
              </w:rPr>
              <w:t>Кол-</w:t>
            </w:r>
          </w:p>
          <w:p w:rsidR="00D403A3" w:rsidRPr="006F29A5" w:rsidRDefault="00D403A3" w:rsidP="00530543">
            <w:pPr>
              <w:ind w:left="-166" w:right="-108" w:firstLine="0"/>
              <w:jc w:val="center"/>
              <w:rPr>
                <w:sz w:val="22"/>
                <w:szCs w:val="22"/>
              </w:rPr>
            </w:pPr>
            <w:r w:rsidRPr="006F29A5">
              <w:rPr>
                <w:sz w:val="22"/>
                <w:szCs w:val="22"/>
              </w:rPr>
              <w:t>во</w:t>
            </w:r>
          </w:p>
        </w:tc>
        <w:tc>
          <w:tcPr>
            <w:tcW w:w="1560" w:type="dxa"/>
            <w:vAlign w:val="center"/>
          </w:tcPr>
          <w:p w:rsidR="001F777A" w:rsidRPr="006F29A5" w:rsidRDefault="00D403A3" w:rsidP="001F777A">
            <w:pPr>
              <w:ind w:left="-108" w:right="-108" w:firstLine="0"/>
              <w:jc w:val="center"/>
              <w:rPr>
                <w:sz w:val="22"/>
                <w:szCs w:val="22"/>
              </w:rPr>
            </w:pPr>
            <w:r w:rsidRPr="006F29A5">
              <w:rPr>
                <w:sz w:val="22"/>
                <w:szCs w:val="22"/>
              </w:rPr>
              <w:t xml:space="preserve">Начальная максимальная цена за ед., </w:t>
            </w:r>
          </w:p>
          <w:p w:rsidR="00D403A3" w:rsidRPr="006F29A5" w:rsidRDefault="00D403A3" w:rsidP="001F777A">
            <w:pPr>
              <w:ind w:left="-108" w:right="-108" w:firstLine="0"/>
              <w:jc w:val="center"/>
              <w:rPr>
                <w:sz w:val="22"/>
                <w:szCs w:val="22"/>
              </w:rPr>
            </w:pPr>
            <w:r w:rsidRPr="006F29A5">
              <w:rPr>
                <w:sz w:val="22"/>
                <w:szCs w:val="22"/>
              </w:rPr>
              <w:t>руб. без НДС</w:t>
            </w:r>
          </w:p>
        </w:tc>
        <w:tc>
          <w:tcPr>
            <w:tcW w:w="1417" w:type="dxa"/>
            <w:vAlign w:val="center"/>
          </w:tcPr>
          <w:p w:rsidR="00D403A3" w:rsidRPr="006F29A5" w:rsidRDefault="00D403A3" w:rsidP="001F777A">
            <w:pPr>
              <w:ind w:left="-108" w:right="-108" w:firstLine="0"/>
              <w:jc w:val="center"/>
              <w:rPr>
                <w:sz w:val="22"/>
                <w:szCs w:val="22"/>
              </w:rPr>
            </w:pPr>
            <w:r w:rsidRPr="006F29A5">
              <w:rPr>
                <w:sz w:val="22"/>
                <w:szCs w:val="22"/>
              </w:rPr>
              <w:t>Начальная максимальная цена за ед., руб. с НДС</w:t>
            </w:r>
          </w:p>
        </w:tc>
        <w:tc>
          <w:tcPr>
            <w:tcW w:w="1701" w:type="dxa"/>
            <w:vAlign w:val="center"/>
          </w:tcPr>
          <w:p w:rsidR="00D403A3" w:rsidRPr="006F29A5" w:rsidRDefault="00D403A3" w:rsidP="001F777A">
            <w:pPr>
              <w:ind w:left="-108" w:right="-108" w:firstLine="0"/>
              <w:jc w:val="center"/>
              <w:rPr>
                <w:sz w:val="22"/>
                <w:szCs w:val="22"/>
              </w:rPr>
            </w:pPr>
            <w:r w:rsidRPr="006F29A5">
              <w:rPr>
                <w:sz w:val="22"/>
                <w:szCs w:val="22"/>
              </w:rPr>
              <w:t>Начальная максимальная цена ВСЕГО</w:t>
            </w:r>
          </w:p>
          <w:p w:rsidR="00D403A3" w:rsidRPr="006F29A5" w:rsidRDefault="00D403A3" w:rsidP="001F777A">
            <w:pPr>
              <w:ind w:left="-108" w:right="-108" w:firstLine="0"/>
              <w:jc w:val="center"/>
              <w:rPr>
                <w:sz w:val="22"/>
                <w:szCs w:val="22"/>
              </w:rPr>
            </w:pPr>
            <w:r w:rsidRPr="006F29A5">
              <w:rPr>
                <w:sz w:val="22"/>
                <w:szCs w:val="22"/>
              </w:rPr>
              <w:t>(без НДС), руб.</w:t>
            </w:r>
          </w:p>
        </w:tc>
        <w:tc>
          <w:tcPr>
            <w:tcW w:w="1418" w:type="dxa"/>
            <w:vAlign w:val="center"/>
          </w:tcPr>
          <w:p w:rsidR="00D403A3" w:rsidRPr="006F29A5" w:rsidRDefault="00D403A3" w:rsidP="001F777A">
            <w:pPr>
              <w:ind w:left="-108" w:right="-108" w:firstLine="0"/>
              <w:jc w:val="center"/>
              <w:rPr>
                <w:sz w:val="22"/>
                <w:szCs w:val="22"/>
              </w:rPr>
            </w:pPr>
            <w:r w:rsidRPr="006F29A5">
              <w:rPr>
                <w:sz w:val="22"/>
                <w:szCs w:val="22"/>
              </w:rPr>
              <w:t>Начальная максимальная цена ВСЕГО</w:t>
            </w:r>
          </w:p>
          <w:p w:rsidR="00D403A3" w:rsidRPr="006F29A5" w:rsidRDefault="00D403A3" w:rsidP="001F777A">
            <w:pPr>
              <w:ind w:left="-108" w:right="-108" w:firstLine="0"/>
              <w:jc w:val="center"/>
              <w:rPr>
                <w:sz w:val="22"/>
                <w:szCs w:val="22"/>
              </w:rPr>
            </w:pPr>
            <w:r w:rsidRPr="006F29A5">
              <w:rPr>
                <w:sz w:val="22"/>
                <w:szCs w:val="22"/>
              </w:rPr>
              <w:t>(с НДС), руб.</w:t>
            </w:r>
          </w:p>
        </w:tc>
      </w:tr>
      <w:tr w:rsidR="00530543" w:rsidRPr="006F29A5" w:rsidTr="001F777A">
        <w:trPr>
          <w:cantSplit/>
          <w:trHeight w:val="70"/>
        </w:trPr>
        <w:tc>
          <w:tcPr>
            <w:tcW w:w="513" w:type="dxa"/>
          </w:tcPr>
          <w:p w:rsidR="00D403A3" w:rsidRPr="006F29A5" w:rsidRDefault="00D403A3" w:rsidP="0011005F">
            <w:pPr>
              <w:ind w:firstLine="0"/>
              <w:jc w:val="center"/>
              <w:rPr>
                <w:sz w:val="22"/>
                <w:szCs w:val="22"/>
              </w:rPr>
            </w:pPr>
            <w:r w:rsidRPr="006F29A5">
              <w:rPr>
                <w:sz w:val="22"/>
                <w:szCs w:val="22"/>
              </w:rPr>
              <w:t>1.</w:t>
            </w:r>
          </w:p>
        </w:tc>
        <w:tc>
          <w:tcPr>
            <w:tcW w:w="1755" w:type="dxa"/>
          </w:tcPr>
          <w:p w:rsidR="00D403A3" w:rsidRPr="006F29A5" w:rsidRDefault="00D403A3" w:rsidP="00530543">
            <w:pPr>
              <w:ind w:left="-54" w:right="-50" w:firstLine="0"/>
              <w:jc w:val="left"/>
              <w:rPr>
                <w:sz w:val="22"/>
                <w:szCs w:val="22"/>
              </w:rPr>
            </w:pPr>
            <w:r w:rsidRPr="006F29A5">
              <w:rPr>
                <w:sz w:val="22"/>
                <w:szCs w:val="22"/>
              </w:rPr>
              <w:t>Исследование по оценке узнаваемости бренда ОАО «РЖД»</w:t>
            </w:r>
          </w:p>
          <w:p w:rsidR="00D403A3" w:rsidRPr="006F29A5" w:rsidRDefault="00D403A3" w:rsidP="00530543">
            <w:pPr>
              <w:ind w:left="-54" w:right="-50" w:firstLine="0"/>
              <w:jc w:val="left"/>
              <w:rPr>
                <w:i/>
                <w:sz w:val="22"/>
                <w:szCs w:val="22"/>
              </w:rPr>
            </w:pPr>
            <w:r w:rsidRPr="006F29A5">
              <w:rPr>
                <w:sz w:val="22"/>
                <w:szCs w:val="22"/>
              </w:rPr>
              <w:t>(4 волны*)</w:t>
            </w:r>
          </w:p>
        </w:tc>
        <w:tc>
          <w:tcPr>
            <w:tcW w:w="1134" w:type="dxa"/>
          </w:tcPr>
          <w:p w:rsidR="00D403A3" w:rsidRPr="006F29A5" w:rsidRDefault="00D403A3" w:rsidP="00530543">
            <w:pPr>
              <w:pStyle w:val="-12-"/>
              <w:ind w:left="-166" w:right="-108" w:firstLine="0"/>
              <w:rPr>
                <w:rFonts w:eastAsia="MS Mincho"/>
                <w:b w:val="0"/>
                <w:sz w:val="22"/>
                <w:szCs w:val="22"/>
              </w:rPr>
            </w:pPr>
            <w:r w:rsidRPr="006F29A5">
              <w:rPr>
                <w:rFonts w:eastAsia="MS Mincho"/>
                <w:b w:val="0"/>
                <w:sz w:val="22"/>
                <w:szCs w:val="22"/>
              </w:rPr>
              <w:t>1 волна</w:t>
            </w:r>
          </w:p>
        </w:tc>
        <w:tc>
          <w:tcPr>
            <w:tcW w:w="567" w:type="dxa"/>
          </w:tcPr>
          <w:p w:rsidR="00D403A3" w:rsidRPr="006F29A5" w:rsidRDefault="00D403A3" w:rsidP="00530543">
            <w:pPr>
              <w:ind w:left="-166" w:right="-108" w:firstLine="0"/>
              <w:jc w:val="center"/>
              <w:rPr>
                <w:sz w:val="22"/>
                <w:szCs w:val="22"/>
              </w:rPr>
            </w:pPr>
            <w:r w:rsidRPr="006F29A5">
              <w:rPr>
                <w:sz w:val="22"/>
                <w:szCs w:val="22"/>
              </w:rPr>
              <w:t>4</w:t>
            </w:r>
          </w:p>
        </w:tc>
        <w:tc>
          <w:tcPr>
            <w:tcW w:w="1560" w:type="dxa"/>
          </w:tcPr>
          <w:p w:rsidR="00D403A3" w:rsidRPr="006F29A5" w:rsidRDefault="00D403A3" w:rsidP="00530543">
            <w:pPr>
              <w:ind w:left="-166" w:right="-108" w:firstLine="0"/>
              <w:jc w:val="center"/>
              <w:rPr>
                <w:sz w:val="22"/>
                <w:szCs w:val="22"/>
              </w:rPr>
            </w:pPr>
            <w:r w:rsidRPr="006F29A5">
              <w:rPr>
                <w:sz w:val="22"/>
                <w:szCs w:val="22"/>
              </w:rPr>
              <w:t>2 122 881,</w:t>
            </w:r>
            <w:r w:rsidR="00C100FA" w:rsidRPr="006F29A5">
              <w:rPr>
                <w:sz w:val="22"/>
                <w:szCs w:val="22"/>
              </w:rPr>
              <w:t>36</w:t>
            </w:r>
          </w:p>
        </w:tc>
        <w:tc>
          <w:tcPr>
            <w:tcW w:w="1417" w:type="dxa"/>
          </w:tcPr>
          <w:p w:rsidR="00D403A3" w:rsidRPr="006F29A5" w:rsidRDefault="00D403A3" w:rsidP="00530543">
            <w:pPr>
              <w:ind w:left="-166" w:right="-108" w:firstLine="0"/>
              <w:jc w:val="center"/>
              <w:rPr>
                <w:sz w:val="22"/>
                <w:szCs w:val="22"/>
              </w:rPr>
            </w:pPr>
            <w:r w:rsidRPr="006F29A5">
              <w:rPr>
                <w:sz w:val="22"/>
                <w:szCs w:val="22"/>
              </w:rPr>
              <w:t>2 505 000,00</w:t>
            </w:r>
          </w:p>
        </w:tc>
        <w:tc>
          <w:tcPr>
            <w:tcW w:w="1701" w:type="dxa"/>
          </w:tcPr>
          <w:p w:rsidR="00D403A3" w:rsidRPr="006F29A5" w:rsidRDefault="00D403A3" w:rsidP="00530543">
            <w:pPr>
              <w:ind w:left="-166" w:right="-108" w:firstLine="0"/>
              <w:jc w:val="center"/>
              <w:rPr>
                <w:sz w:val="22"/>
                <w:szCs w:val="22"/>
              </w:rPr>
            </w:pPr>
            <w:r w:rsidRPr="006F29A5">
              <w:rPr>
                <w:sz w:val="22"/>
                <w:szCs w:val="22"/>
              </w:rPr>
              <w:t>8 491 525,44</w:t>
            </w:r>
          </w:p>
        </w:tc>
        <w:tc>
          <w:tcPr>
            <w:tcW w:w="1418" w:type="dxa"/>
          </w:tcPr>
          <w:p w:rsidR="00D403A3" w:rsidRPr="006F29A5" w:rsidRDefault="00D403A3" w:rsidP="00C12352">
            <w:pPr>
              <w:ind w:left="-166" w:right="-108" w:firstLine="0"/>
              <w:jc w:val="center"/>
              <w:rPr>
                <w:sz w:val="22"/>
                <w:szCs w:val="22"/>
                <w:lang w:val="en-US"/>
              </w:rPr>
            </w:pPr>
            <w:r w:rsidRPr="006F29A5">
              <w:rPr>
                <w:sz w:val="22"/>
                <w:szCs w:val="22"/>
              </w:rPr>
              <w:t>10 020</w:t>
            </w:r>
            <w:r w:rsidRPr="006F29A5">
              <w:rPr>
                <w:sz w:val="22"/>
                <w:szCs w:val="22"/>
                <w:lang w:val="en-US"/>
              </w:rPr>
              <w:t> </w:t>
            </w:r>
            <w:r w:rsidRPr="006F29A5">
              <w:rPr>
                <w:sz w:val="22"/>
                <w:szCs w:val="22"/>
              </w:rPr>
              <w:t>000,0</w:t>
            </w:r>
            <w:r w:rsidR="00C12352" w:rsidRPr="006F29A5">
              <w:rPr>
                <w:sz w:val="22"/>
                <w:szCs w:val="22"/>
                <w:lang w:val="en-US"/>
              </w:rPr>
              <w:t>2</w:t>
            </w:r>
          </w:p>
        </w:tc>
      </w:tr>
      <w:tr w:rsidR="00530543" w:rsidRPr="006F29A5" w:rsidTr="001F777A">
        <w:trPr>
          <w:cantSplit/>
          <w:trHeight w:val="70"/>
        </w:trPr>
        <w:tc>
          <w:tcPr>
            <w:tcW w:w="513" w:type="dxa"/>
          </w:tcPr>
          <w:p w:rsidR="00D403A3" w:rsidRPr="006F29A5" w:rsidRDefault="00D403A3" w:rsidP="0011005F">
            <w:pPr>
              <w:ind w:firstLine="0"/>
              <w:jc w:val="center"/>
              <w:rPr>
                <w:sz w:val="22"/>
                <w:szCs w:val="22"/>
              </w:rPr>
            </w:pPr>
            <w:r w:rsidRPr="006F29A5">
              <w:rPr>
                <w:sz w:val="22"/>
                <w:szCs w:val="22"/>
              </w:rPr>
              <w:t>2.</w:t>
            </w:r>
          </w:p>
        </w:tc>
        <w:tc>
          <w:tcPr>
            <w:tcW w:w="1755" w:type="dxa"/>
          </w:tcPr>
          <w:p w:rsidR="00D403A3" w:rsidRPr="006F29A5" w:rsidRDefault="00D403A3" w:rsidP="00530543">
            <w:pPr>
              <w:ind w:left="-54" w:right="-50" w:firstLine="0"/>
              <w:jc w:val="left"/>
              <w:rPr>
                <w:bCs/>
                <w:sz w:val="22"/>
                <w:szCs w:val="22"/>
              </w:rPr>
            </w:pPr>
            <w:r w:rsidRPr="006F29A5">
              <w:rPr>
                <w:sz w:val="22"/>
                <w:szCs w:val="22"/>
              </w:rPr>
              <w:t>Изучение восприятия навигационной системы** на тестовых полигонах</w:t>
            </w:r>
            <w:r w:rsidRPr="006F29A5">
              <w:rPr>
                <w:rFonts w:eastAsia="MS Mincho"/>
                <w:sz w:val="22"/>
                <w:szCs w:val="22"/>
              </w:rPr>
              <w:t>***</w:t>
            </w:r>
            <w:r w:rsidRPr="006F29A5">
              <w:rPr>
                <w:sz w:val="22"/>
                <w:szCs w:val="22"/>
              </w:rPr>
              <w:t xml:space="preserve">  (2 тестовых полигона)</w:t>
            </w:r>
          </w:p>
        </w:tc>
        <w:tc>
          <w:tcPr>
            <w:tcW w:w="1134" w:type="dxa"/>
          </w:tcPr>
          <w:p w:rsidR="00D403A3" w:rsidRPr="006F29A5" w:rsidRDefault="00D403A3" w:rsidP="00530543">
            <w:pPr>
              <w:pStyle w:val="-12-"/>
              <w:ind w:left="-166" w:right="-108" w:firstLine="0"/>
              <w:rPr>
                <w:rFonts w:eastAsia="MS Mincho"/>
                <w:b w:val="0"/>
                <w:sz w:val="22"/>
                <w:szCs w:val="22"/>
              </w:rPr>
            </w:pPr>
            <w:r w:rsidRPr="006F29A5">
              <w:rPr>
                <w:rFonts w:eastAsia="MS Mincho"/>
                <w:b w:val="0"/>
                <w:sz w:val="22"/>
                <w:szCs w:val="22"/>
              </w:rPr>
              <w:t>1 тестовый полигон</w:t>
            </w:r>
          </w:p>
        </w:tc>
        <w:tc>
          <w:tcPr>
            <w:tcW w:w="567" w:type="dxa"/>
          </w:tcPr>
          <w:p w:rsidR="00D403A3" w:rsidRPr="006F29A5" w:rsidRDefault="00D403A3" w:rsidP="00530543">
            <w:pPr>
              <w:ind w:left="-166" w:right="-108" w:firstLine="0"/>
              <w:jc w:val="center"/>
              <w:rPr>
                <w:sz w:val="22"/>
                <w:szCs w:val="22"/>
              </w:rPr>
            </w:pPr>
            <w:r w:rsidRPr="006F29A5">
              <w:rPr>
                <w:sz w:val="22"/>
                <w:szCs w:val="22"/>
              </w:rPr>
              <w:t>2</w:t>
            </w:r>
          </w:p>
        </w:tc>
        <w:tc>
          <w:tcPr>
            <w:tcW w:w="1560" w:type="dxa"/>
          </w:tcPr>
          <w:p w:rsidR="00D403A3" w:rsidRPr="006F29A5" w:rsidRDefault="00D403A3" w:rsidP="00530543">
            <w:pPr>
              <w:ind w:left="-166" w:right="-108" w:firstLine="0"/>
              <w:jc w:val="center"/>
              <w:rPr>
                <w:sz w:val="22"/>
                <w:szCs w:val="22"/>
              </w:rPr>
            </w:pPr>
            <w:r w:rsidRPr="006F29A5">
              <w:rPr>
                <w:sz w:val="22"/>
                <w:szCs w:val="22"/>
              </w:rPr>
              <w:t>495 762,</w:t>
            </w:r>
            <w:r w:rsidR="00C100FA" w:rsidRPr="006F29A5">
              <w:rPr>
                <w:sz w:val="22"/>
                <w:szCs w:val="22"/>
              </w:rPr>
              <w:t>71</w:t>
            </w:r>
          </w:p>
        </w:tc>
        <w:tc>
          <w:tcPr>
            <w:tcW w:w="1417" w:type="dxa"/>
          </w:tcPr>
          <w:p w:rsidR="00D403A3" w:rsidRPr="006F29A5" w:rsidRDefault="00D403A3" w:rsidP="00530543">
            <w:pPr>
              <w:ind w:left="-166" w:right="-108" w:firstLine="0"/>
              <w:jc w:val="center"/>
              <w:rPr>
                <w:sz w:val="22"/>
                <w:szCs w:val="22"/>
              </w:rPr>
            </w:pPr>
            <w:r w:rsidRPr="006F29A5">
              <w:rPr>
                <w:sz w:val="22"/>
                <w:szCs w:val="22"/>
              </w:rPr>
              <w:t>585 000,00</w:t>
            </w:r>
          </w:p>
        </w:tc>
        <w:tc>
          <w:tcPr>
            <w:tcW w:w="1701" w:type="dxa"/>
          </w:tcPr>
          <w:p w:rsidR="00D403A3" w:rsidRPr="006F29A5" w:rsidRDefault="00D403A3" w:rsidP="00530543">
            <w:pPr>
              <w:ind w:left="-166" w:right="-108" w:firstLine="0"/>
              <w:jc w:val="center"/>
              <w:rPr>
                <w:sz w:val="22"/>
                <w:szCs w:val="22"/>
              </w:rPr>
            </w:pPr>
            <w:r w:rsidRPr="006F29A5">
              <w:rPr>
                <w:sz w:val="22"/>
                <w:szCs w:val="22"/>
              </w:rPr>
              <w:t>991 525,42</w:t>
            </w:r>
          </w:p>
        </w:tc>
        <w:tc>
          <w:tcPr>
            <w:tcW w:w="1418" w:type="dxa"/>
          </w:tcPr>
          <w:p w:rsidR="00D403A3" w:rsidRPr="006F29A5" w:rsidRDefault="00D403A3" w:rsidP="00530543">
            <w:pPr>
              <w:ind w:left="-166" w:right="-108" w:firstLine="0"/>
              <w:jc w:val="center"/>
              <w:rPr>
                <w:sz w:val="22"/>
                <w:szCs w:val="22"/>
              </w:rPr>
            </w:pPr>
            <w:r w:rsidRPr="006F29A5">
              <w:rPr>
                <w:sz w:val="22"/>
                <w:szCs w:val="22"/>
              </w:rPr>
              <w:t>1 170 000,00</w:t>
            </w:r>
          </w:p>
        </w:tc>
      </w:tr>
      <w:tr w:rsidR="00530543" w:rsidRPr="006F29A5" w:rsidTr="001F777A">
        <w:trPr>
          <w:cantSplit/>
          <w:trHeight w:val="70"/>
        </w:trPr>
        <w:tc>
          <w:tcPr>
            <w:tcW w:w="513" w:type="dxa"/>
          </w:tcPr>
          <w:p w:rsidR="00D403A3" w:rsidRPr="006F29A5" w:rsidRDefault="00D403A3" w:rsidP="0011005F">
            <w:pPr>
              <w:ind w:firstLine="0"/>
              <w:jc w:val="center"/>
              <w:rPr>
                <w:sz w:val="22"/>
                <w:szCs w:val="22"/>
              </w:rPr>
            </w:pPr>
            <w:r w:rsidRPr="006F29A5">
              <w:rPr>
                <w:sz w:val="22"/>
                <w:szCs w:val="22"/>
              </w:rPr>
              <w:t>3</w:t>
            </w:r>
          </w:p>
        </w:tc>
        <w:tc>
          <w:tcPr>
            <w:tcW w:w="1755" w:type="dxa"/>
          </w:tcPr>
          <w:p w:rsidR="00D403A3" w:rsidRPr="006F29A5" w:rsidRDefault="00D403A3" w:rsidP="00530543">
            <w:pPr>
              <w:ind w:left="-54" w:right="-50" w:firstLine="0"/>
              <w:jc w:val="left"/>
              <w:rPr>
                <w:bCs/>
                <w:sz w:val="22"/>
                <w:szCs w:val="22"/>
              </w:rPr>
            </w:pPr>
            <w:r w:rsidRPr="006F29A5">
              <w:rPr>
                <w:sz w:val="22"/>
                <w:szCs w:val="22"/>
              </w:rPr>
              <w:t>Тестирование**** концепции рекламного ролика</w:t>
            </w:r>
          </w:p>
        </w:tc>
        <w:tc>
          <w:tcPr>
            <w:tcW w:w="1134" w:type="dxa"/>
          </w:tcPr>
          <w:p w:rsidR="001F777A" w:rsidRPr="006F29A5" w:rsidRDefault="00D403A3" w:rsidP="00530543">
            <w:pPr>
              <w:pStyle w:val="-12-"/>
              <w:ind w:left="-166" w:right="-108" w:firstLine="0"/>
              <w:rPr>
                <w:rFonts w:eastAsia="MS Mincho"/>
                <w:b w:val="0"/>
                <w:sz w:val="22"/>
                <w:szCs w:val="22"/>
              </w:rPr>
            </w:pPr>
            <w:r w:rsidRPr="006F29A5">
              <w:rPr>
                <w:rFonts w:eastAsia="MS Mincho"/>
                <w:b w:val="0"/>
                <w:sz w:val="22"/>
                <w:szCs w:val="22"/>
              </w:rPr>
              <w:t>1 тести</w:t>
            </w:r>
            <w:r w:rsidR="001F777A" w:rsidRPr="006F29A5">
              <w:rPr>
                <w:rFonts w:eastAsia="MS Mincho"/>
                <w:b w:val="0"/>
                <w:sz w:val="22"/>
                <w:szCs w:val="22"/>
              </w:rPr>
              <w:t>-</w:t>
            </w:r>
          </w:p>
          <w:p w:rsidR="00D403A3" w:rsidRPr="006F29A5" w:rsidRDefault="00D403A3" w:rsidP="00530543">
            <w:pPr>
              <w:pStyle w:val="-12-"/>
              <w:ind w:left="-166" w:right="-108" w:firstLine="0"/>
              <w:rPr>
                <w:rFonts w:eastAsia="MS Mincho"/>
                <w:b w:val="0"/>
                <w:i/>
                <w:sz w:val="22"/>
                <w:szCs w:val="22"/>
              </w:rPr>
            </w:pPr>
            <w:proofErr w:type="spellStart"/>
            <w:r w:rsidRPr="006F29A5">
              <w:rPr>
                <w:rFonts w:eastAsia="MS Mincho"/>
                <w:b w:val="0"/>
                <w:sz w:val="22"/>
                <w:szCs w:val="22"/>
              </w:rPr>
              <w:t>рование</w:t>
            </w:r>
            <w:proofErr w:type="spellEnd"/>
          </w:p>
        </w:tc>
        <w:tc>
          <w:tcPr>
            <w:tcW w:w="567" w:type="dxa"/>
          </w:tcPr>
          <w:p w:rsidR="00D403A3" w:rsidRPr="006F29A5" w:rsidRDefault="00D403A3" w:rsidP="00530543">
            <w:pPr>
              <w:ind w:left="-166" w:right="-108" w:firstLine="0"/>
              <w:jc w:val="center"/>
              <w:rPr>
                <w:sz w:val="22"/>
                <w:szCs w:val="22"/>
              </w:rPr>
            </w:pPr>
            <w:r w:rsidRPr="006F29A5">
              <w:rPr>
                <w:sz w:val="22"/>
                <w:szCs w:val="22"/>
              </w:rPr>
              <w:t>1</w:t>
            </w:r>
          </w:p>
        </w:tc>
        <w:tc>
          <w:tcPr>
            <w:tcW w:w="1560" w:type="dxa"/>
          </w:tcPr>
          <w:p w:rsidR="00D403A3" w:rsidRPr="006F29A5" w:rsidRDefault="00D403A3" w:rsidP="00530543">
            <w:pPr>
              <w:ind w:left="-166" w:right="-108" w:firstLine="0"/>
              <w:jc w:val="center"/>
              <w:rPr>
                <w:sz w:val="22"/>
                <w:szCs w:val="22"/>
              </w:rPr>
            </w:pPr>
            <w:r w:rsidRPr="006F29A5">
              <w:rPr>
                <w:sz w:val="22"/>
                <w:szCs w:val="22"/>
              </w:rPr>
              <w:t>2 330 508,</w:t>
            </w:r>
            <w:r w:rsidR="00C100FA" w:rsidRPr="006F29A5">
              <w:rPr>
                <w:sz w:val="22"/>
                <w:szCs w:val="22"/>
              </w:rPr>
              <w:t>47</w:t>
            </w:r>
          </w:p>
        </w:tc>
        <w:tc>
          <w:tcPr>
            <w:tcW w:w="1417" w:type="dxa"/>
          </w:tcPr>
          <w:p w:rsidR="00D403A3" w:rsidRPr="006F29A5" w:rsidRDefault="00D403A3" w:rsidP="00C12352">
            <w:pPr>
              <w:ind w:left="-166" w:right="-108" w:firstLine="0"/>
              <w:jc w:val="center"/>
              <w:rPr>
                <w:sz w:val="22"/>
                <w:szCs w:val="22"/>
              </w:rPr>
            </w:pPr>
            <w:r w:rsidRPr="006F29A5">
              <w:rPr>
                <w:sz w:val="22"/>
                <w:szCs w:val="22"/>
              </w:rPr>
              <w:t>2</w:t>
            </w:r>
            <w:r w:rsidR="0062263E" w:rsidRPr="006F29A5">
              <w:rPr>
                <w:sz w:val="22"/>
                <w:szCs w:val="22"/>
                <w:lang w:val="en-US"/>
              </w:rPr>
              <w:t> </w:t>
            </w:r>
            <w:r w:rsidRPr="006F29A5">
              <w:rPr>
                <w:sz w:val="22"/>
                <w:szCs w:val="22"/>
              </w:rPr>
              <w:t>7</w:t>
            </w:r>
            <w:r w:rsidR="00C12352" w:rsidRPr="006F29A5">
              <w:rPr>
                <w:sz w:val="22"/>
                <w:szCs w:val="22"/>
                <w:lang w:val="en-US"/>
              </w:rPr>
              <w:t>49 999</w:t>
            </w:r>
            <w:r w:rsidR="00C12352" w:rsidRPr="006F29A5">
              <w:rPr>
                <w:sz w:val="22"/>
                <w:szCs w:val="22"/>
              </w:rPr>
              <w:t xml:space="preserve">,99  </w:t>
            </w:r>
          </w:p>
        </w:tc>
        <w:tc>
          <w:tcPr>
            <w:tcW w:w="1701" w:type="dxa"/>
          </w:tcPr>
          <w:p w:rsidR="00D403A3" w:rsidRPr="006F29A5" w:rsidRDefault="00D403A3" w:rsidP="00530543">
            <w:pPr>
              <w:ind w:left="-166" w:right="-108" w:firstLine="0"/>
              <w:jc w:val="center"/>
              <w:rPr>
                <w:sz w:val="22"/>
                <w:szCs w:val="22"/>
              </w:rPr>
            </w:pPr>
            <w:r w:rsidRPr="006F29A5">
              <w:rPr>
                <w:sz w:val="22"/>
                <w:szCs w:val="22"/>
              </w:rPr>
              <w:t>2 330 508,47</w:t>
            </w:r>
          </w:p>
        </w:tc>
        <w:tc>
          <w:tcPr>
            <w:tcW w:w="1418" w:type="dxa"/>
          </w:tcPr>
          <w:p w:rsidR="00D403A3" w:rsidRPr="006F29A5" w:rsidRDefault="00D403A3" w:rsidP="00C12352">
            <w:pPr>
              <w:ind w:left="-166" w:right="-108" w:firstLine="0"/>
              <w:jc w:val="center"/>
              <w:rPr>
                <w:sz w:val="22"/>
                <w:szCs w:val="22"/>
              </w:rPr>
            </w:pPr>
            <w:r w:rsidRPr="006F29A5">
              <w:rPr>
                <w:sz w:val="22"/>
                <w:szCs w:val="22"/>
              </w:rPr>
              <w:t>2</w:t>
            </w:r>
            <w:r w:rsidR="0062263E" w:rsidRPr="006F29A5">
              <w:rPr>
                <w:sz w:val="22"/>
                <w:szCs w:val="22"/>
                <w:lang w:val="en-US"/>
              </w:rPr>
              <w:t> </w:t>
            </w:r>
            <w:r w:rsidRPr="006F29A5">
              <w:rPr>
                <w:sz w:val="22"/>
                <w:szCs w:val="22"/>
              </w:rPr>
              <w:t>7</w:t>
            </w:r>
            <w:r w:rsidR="00C12352" w:rsidRPr="006F29A5">
              <w:rPr>
                <w:sz w:val="22"/>
                <w:szCs w:val="22"/>
              </w:rPr>
              <w:t xml:space="preserve">49 999,99  </w:t>
            </w:r>
          </w:p>
        </w:tc>
      </w:tr>
      <w:tr w:rsidR="00530543" w:rsidRPr="006F29A5" w:rsidTr="001F777A">
        <w:trPr>
          <w:cantSplit/>
          <w:trHeight w:val="70"/>
        </w:trPr>
        <w:tc>
          <w:tcPr>
            <w:tcW w:w="513" w:type="dxa"/>
          </w:tcPr>
          <w:p w:rsidR="00D403A3" w:rsidRPr="006F29A5" w:rsidRDefault="00D403A3" w:rsidP="0011005F">
            <w:pPr>
              <w:ind w:firstLine="0"/>
              <w:jc w:val="center"/>
              <w:rPr>
                <w:sz w:val="22"/>
                <w:szCs w:val="22"/>
              </w:rPr>
            </w:pPr>
            <w:r w:rsidRPr="006F29A5">
              <w:rPr>
                <w:sz w:val="22"/>
                <w:szCs w:val="22"/>
              </w:rPr>
              <w:t>4</w:t>
            </w:r>
          </w:p>
        </w:tc>
        <w:tc>
          <w:tcPr>
            <w:tcW w:w="1755" w:type="dxa"/>
          </w:tcPr>
          <w:p w:rsidR="00D403A3" w:rsidRPr="006F29A5" w:rsidRDefault="00D403A3" w:rsidP="00530543">
            <w:pPr>
              <w:ind w:left="-54" w:right="-50" w:firstLine="0"/>
              <w:jc w:val="left"/>
              <w:rPr>
                <w:bCs/>
                <w:sz w:val="22"/>
                <w:szCs w:val="22"/>
              </w:rPr>
            </w:pPr>
            <w:r w:rsidRPr="006F29A5">
              <w:rPr>
                <w:sz w:val="22"/>
                <w:szCs w:val="22"/>
              </w:rPr>
              <w:t xml:space="preserve">Исследование отношения населения к компаниям </w:t>
            </w:r>
            <w:proofErr w:type="gramStart"/>
            <w:r w:rsidRPr="006F29A5">
              <w:rPr>
                <w:sz w:val="22"/>
                <w:szCs w:val="22"/>
              </w:rPr>
              <w:t>–г</w:t>
            </w:r>
            <w:proofErr w:type="gramEnd"/>
            <w:r w:rsidRPr="006F29A5">
              <w:rPr>
                <w:sz w:val="22"/>
                <w:szCs w:val="22"/>
              </w:rPr>
              <w:t>енеральным партнерам XXII зимних Олимпийских игр в г. Сочи в 2014 г.</w:t>
            </w:r>
            <w:r w:rsidR="00E52E32" w:rsidRPr="006F29A5">
              <w:rPr>
                <w:sz w:val="22"/>
                <w:szCs w:val="22"/>
              </w:rPr>
              <w:t xml:space="preserve"> </w:t>
            </w:r>
          </w:p>
        </w:tc>
        <w:tc>
          <w:tcPr>
            <w:tcW w:w="1134" w:type="dxa"/>
          </w:tcPr>
          <w:p w:rsidR="001F777A" w:rsidRPr="006F29A5" w:rsidRDefault="00D403A3" w:rsidP="00530543">
            <w:pPr>
              <w:pStyle w:val="-12-"/>
              <w:ind w:left="-166" w:right="-108" w:firstLine="0"/>
              <w:rPr>
                <w:rFonts w:eastAsia="MS Mincho"/>
                <w:b w:val="0"/>
                <w:sz w:val="22"/>
                <w:szCs w:val="22"/>
              </w:rPr>
            </w:pPr>
            <w:r w:rsidRPr="006F29A5">
              <w:rPr>
                <w:rFonts w:eastAsia="MS Mincho"/>
                <w:b w:val="0"/>
                <w:sz w:val="22"/>
                <w:szCs w:val="22"/>
              </w:rPr>
              <w:t xml:space="preserve">1 </w:t>
            </w:r>
            <w:proofErr w:type="spellStart"/>
            <w:r w:rsidRPr="006F29A5">
              <w:rPr>
                <w:rFonts w:eastAsia="MS Mincho"/>
                <w:b w:val="0"/>
                <w:sz w:val="22"/>
                <w:szCs w:val="22"/>
              </w:rPr>
              <w:t>исследо</w:t>
            </w:r>
            <w:proofErr w:type="spellEnd"/>
            <w:r w:rsidR="001F777A" w:rsidRPr="006F29A5">
              <w:rPr>
                <w:rFonts w:eastAsia="MS Mincho"/>
                <w:b w:val="0"/>
                <w:sz w:val="22"/>
                <w:szCs w:val="22"/>
              </w:rPr>
              <w:t>-</w:t>
            </w:r>
          </w:p>
          <w:p w:rsidR="00D403A3" w:rsidRPr="006F29A5" w:rsidRDefault="00D403A3" w:rsidP="00530543">
            <w:pPr>
              <w:pStyle w:val="-12-"/>
              <w:ind w:left="-166" w:right="-108" w:firstLine="0"/>
              <w:rPr>
                <w:rFonts w:eastAsia="MS Mincho"/>
                <w:b w:val="0"/>
                <w:sz w:val="22"/>
                <w:szCs w:val="22"/>
              </w:rPr>
            </w:pPr>
            <w:proofErr w:type="spellStart"/>
            <w:r w:rsidRPr="006F29A5">
              <w:rPr>
                <w:rFonts w:eastAsia="MS Mincho"/>
                <w:b w:val="0"/>
                <w:sz w:val="22"/>
                <w:szCs w:val="22"/>
              </w:rPr>
              <w:t>вание</w:t>
            </w:r>
            <w:proofErr w:type="spellEnd"/>
          </w:p>
        </w:tc>
        <w:tc>
          <w:tcPr>
            <w:tcW w:w="567" w:type="dxa"/>
          </w:tcPr>
          <w:p w:rsidR="00D403A3" w:rsidRPr="006F29A5" w:rsidRDefault="00D403A3" w:rsidP="00530543">
            <w:pPr>
              <w:ind w:left="-166" w:right="-108" w:firstLine="0"/>
              <w:jc w:val="center"/>
              <w:rPr>
                <w:sz w:val="22"/>
                <w:szCs w:val="22"/>
              </w:rPr>
            </w:pPr>
            <w:r w:rsidRPr="006F29A5">
              <w:rPr>
                <w:sz w:val="22"/>
                <w:szCs w:val="22"/>
              </w:rPr>
              <w:t>1</w:t>
            </w:r>
          </w:p>
        </w:tc>
        <w:tc>
          <w:tcPr>
            <w:tcW w:w="1560" w:type="dxa"/>
          </w:tcPr>
          <w:p w:rsidR="00D403A3" w:rsidRPr="006F29A5" w:rsidRDefault="00D403A3" w:rsidP="00530543">
            <w:pPr>
              <w:ind w:left="-166" w:right="-108" w:firstLine="0"/>
              <w:jc w:val="center"/>
              <w:rPr>
                <w:sz w:val="22"/>
                <w:szCs w:val="22"/>
              </w:rPr>
            </w:pPr>
            <w:r w:rsidRPr="006F29A5">
              <w:rPr>
                <w:sz w:val="22"/>
                <w:szCs w:val="22"/>
              </w:rPr>
              <w:t>1 750 000,</w:t>
            </w:r>
            <w:r w:rsidR="00C100FA" w:rsidRPr="006F29A5">
              <w:rPr>
                <w:sz w:val="22"/>
                <w:szCs w:val="22"/>
              </w:rPr>
              <w:t>00</w:t>
            </w:r>
          </w:p>
        </w:tc>
        <w:tc>
          <w:tcPr>
            <w:tcW w:w="1417" w:type="dxa"/>
          </w:tcPr>
          <w:p w:rsidR="00D403A3" w:rsidRPr="006F29A5" w:rsidRDefault="00D403A3" w:rsidP="00530543">
            <w:pPr>
              <w:ind w:left="-166" w:right="-108" w:firstLine="0"/>
              <w:jc w:val="center"/>
              <w:rPr>
                <w:sz w:val="22"/>
                <w:szCs w:val="22"/>
              </w:rPr>
            </w:pPr>
            <w:r w:rsidRPr="006F29A5">
              <w:rPr>
                <w:sz w:val="22"/>
                <w:szCs w:val="22"/>
              </w:rPr>
              <w:t>2 065 000,00</w:t>
            </w:r>
          </w:p>
        </w:tc>
        <w:tc>
          <w:tcPr>
            <w:tcW w:w="1701" w:type="dxa"/>
          </w:tcPr>
          <w:p w:rsidR="00D403A3" w:rsidRPr="006F29A5" w:rsidRDefault="00D403A3" w:rsidP="00530543">
            <w:pPr>
              <w:ind w:left="-166" w:right="-108" w:firstLine="0"/>
              <w:jc w:val="center"/>
              <w:rPr>
                <w:sz w:val="22"/>
                <w:szCs w:val="22"/>
              </w:rPr>
            </w:pPr>
            <w:r w:rsidRPr="006F29A5">
              <w:rPr>
                <w:sz w:val="22"/>
                <w:szCs w:val="22"/>
              </w:rPr>
              <w:t>1 750 000,00</w:t>
            </w:r>
          </w:p>
        </w:tc>
        <w:tc>
          <w:tcPr>
            <w:tcW w:w="1418" w:type="dxa"/>
          </w:tcPr>
          <w:p w:rsidR="00D403A3" w:rsidRPr="006F29A5" w:rsidRDefault="00D403A3" w:rsidP="00530543">
            <w:pPr>
              <w:ind w:left="-166" w:right="-108" w:firstLine="0"/>
              <w:jc w:val="center"/>
              <w:rPr>
                <w:sz w:val="22"/>
                <w:szCs w:val="22"/>
              </w:rPr>
            </w:pPr>
            <w:r w:rsidRPr="006F29A5">
              <w:rPr>
                <w:sz w:val="22"/>
                <w:szCs w:val="22"/>
              </w:rPr>
              <w:t>2 065 000,00</w:t>
            </w:r>
          </w:p>
        </w:tc>
      </w:tr>
      <w:tr w:rsidR="00530543" w:rsidRPr="006F29A5" w:rsidTr="001F777A">
        <w:trPr>
          <w:cantSplit/>
          <w:trHeight w:val="70"/>
        </w:trPr>
        <w:tc>
          <w:tcPr>
            <w:tcW w:w="513" w:type="dxa"/>
          </w:tcPr>
          <w:p w:rsidR="00D403A3" w:rsidRPr="006F29A5" w:rsidRDefault="00D403A3" w:rsidP="0011005F">
            <w:pPr>
              <w:ind w:firstLine="0"/>
              <w:jc w:val="center"/>
              <w:rPr>
                <w:sz w:val="22"/>
                <w:szCs w:val="22"/>
              </w:rPr>
            </w:pPr>
            <w:r w:rsidRPr="006F29A5">
              <w:rPr>
                <w:sz w:val="22"/>
                <w:szCs w:val="22"/>
              </w:rPr>
              <w:t>5</w:t>
            </w:r>
          </w:p>
        </w:tc>
        <w:tc>
          <w:tcPr>
            <w:tcW w:w="1755" w:type="dxa"/>
          </w:tcPr>
          <w:p w:rsidR="00D403A3" w:rsidRPr="006F29A5" w:rsidRDefault="00D403A3" w:rsidP="00530543">
            <w:pPr>
              <w:ind w:left="-54" w:right="-50" w:firstLine="0"/>
              <w:jc w:val="left"/>
              <w:rPr>
                <w:sz w:val="22"/>
                <w:szCs w:val="22"/>
              </w:rPr>
            </w:pPr>
            <w:r w:rsidRPr="006F29A5">
              <w:rPr>
                <w:sz w:val="22"/>
                <w:szCs w:val="22"/>
              </w:rPr>
              <w:t>Изучение отношения целевых аудиторий к ОАО «РЖД»</w:t>
            </w:r>
          </w:p>
        </w:tc>
        <w:tc>
          <w:tcPr>
            <w:tcW w:w="1134" w:type="dxa"/>
          </w:tcPr>
          <w:p w:rsidR="00D403A3" w:rsidRPr="006F29A5" w:rsidRDefault="00D403A3" w:rsidP="00530543">
            <w:pPr>
              <w:pStyle w:val="-12-"/>
              <w:ind w:left="-166" w:right="-108" w:firstLine="0"/>
              <w:rPr>
                <w:rFonts w:eastAsia="MS Mincho"/>
                <w:b w:val="0"/>
                <w:sz w:val="22"/>
                <w:szCs w:val="22"/>
              </w:rPr>
            </w:pPr>
            <w:r w:rsidRPr="006F29A5">
              <w:rPr>
                <w:rFonts w:eastAsia="MS Mincho"/>
                <w:b w:val="0"/>
                <w:sz w:val="22"/>
                <w:szCs w:val="22"/>
              </w:rPr>
              <w:t xml:space="preserve">1 </w:t>
            </w:r>
            <w:proofErr w:type="spellStart"/>
            <w:proofErr w:type="gramStart"/>
            <w:r w:rsidRPr="006F29A5">
              <w:rPr>
                <w:rFonts w:eastAsia="MS Mincho"/>
                <w:b w:val="0"/>
                <w:sz w:val="22"/>
                <w:szCs w:val="22"/>
              </w:rPr>
              <w:t>исследо</w:t>
            </w:r>
            <w:r w:rsidR="001F777A" w:rsidRPr="006F29A5">
              <w:rPr>
                <w:rFonts w:eastAsia="MS Mincho"/>
                <w:b w:val="0"/>
                <w:sz w:val="22"/>
                <w:szCs w:val="22"/>
              </w:rPr>
              <w:t>-</w:t>
            </w:r>
            <w:r w:rsidRPr="006F29A5">
              <w:rPr>
                <w:rFonts w:eastAsia="MS Mincho"/>
                <w:b w:val="0"/>
                <w:sz w:val="22"/>
                <w:szCs w:val="22"/>
              </w:rPr>
              <w:t>вание</w:t>
            </w:r>
            <w:proofErr w:type="spellEnd"/>
            <w:proofErr w:type="gramEnd"/>
          </w:p>
        </w:tc>
        <w:tc>
          <w:tcPr>
            <w:tcW w:w="567" w:type="dxa"/>
          </w:tcPr>
          <w:p w:rsidR="00D403A3" w:rsidRPr="006F29A5" w:rsidRDefault="00D403A3" w:rsidP="00530543">
            <w:pPr>
              <w:ind w:left="-166" w:right="-108" w:firstLine="0"/>
              <w:jc w:val="center"/>
              <w:rPr>
                <w:sz w:val="22"/>
                <w:szCs w:val="22"/>
              </w:rPr>
            </w:pPr>
            <w:r w:rsidRPr="006F29A5">
              <w:rPr>
                <w:sz w:val="22"/>
                <w:szCs w:val="22"/>
              </w:rPr>
              <w:t>1</w:t>
            </w:r>
          </w:p>
        </w:tc>
        <w:tc>
          <w:tcPr>
            <w:tcW w:w="1560" w:type="dxa"/>
          </w:tcPr>
          <w:p w:rsidR="00D403A3" w:rsidRPr="006F29A5" w:rsidRDefault="00D403A3" w:rsidP="00530543">
            <w:pPr>
              <w:ind w:left="-166" w:right="-108" w:firstLine="0"/>
              <w:jc w:val="center"/>
              <w:rPr>
                <w:sz w:val="22"/>
                <w:szCs w:val="22"/>
                <w:lang w:val="en-US"/>
              </w:rPr>
            </w:pPr>
            <w:r w:rsidRPr="006F29A5">
              <w:rPr>
                <w:sz w:val="22"/>
                <w:szCs w:val="22"/>
              </w:rPr>
              <w:t>7 046 610,</w:t>
            </w:r>
            <w:r w:rsidR="00C100FA" w:rsidRPr="006F29A5">
              <w:rPr>
                <w:sz w:val="22"/>
                <w:szCs w:val="22"/>
              </w:rPr>
              <w:t>1</w:t>
            </w:r>
            <w:r w:rsidR="00C100FA" w:rsidRPr="006F29A5">
              <w:rPr>
                <w:sz w:val="22"/>
                <w:szCs w:val="22"/>
                <w:lang w:val="en-US"/>
              </w:rPr>
              <w:t>6</w:t>
            </w:r>
          </w:p>
        </w:tc>
        <w:tc>
          <w:tcPr>
            <w:tcW w:w="1417" w:type="dxa"/>
          </w:tcPr>
          <w:p w:rsidR="00D403A3" w:rsidRPr="006F29A5" w:rsidRDefault="00D403A3" w:rsidP="0062263E">
            <w:pPr>
              <w:ind w:left="-166" w:right="-108" w:firstLine="0"/>
              <w:jc w:val="center"/>
              <w:rPr>
                <w:sz w:val="22"/>
                <w:szCs w:val="22"/>
              </w:rPr>
            </w:pPr>
            <w:r w:rsidRPr="006F29A5">
              <w:rPr>
                <w:sz w:val="22"/>
                <w:szCs w:val="22"/>
              </w:rPr>
              <w:t>8</w:t>
            </w:r>
            <w:r w:rsidR="0062263E" w:rsidRPr="006F29A5">
              <w:rPr>
                <w:sz w:val="22"/>
                <w:szCs w:val="22"/>
                <w:lang w:val="en-US"/>
              </w:rPr>
              <w:t> </w:t>
            </w:r>
            <w:r w:rsidRPr="006F29A5">
              <w:rPr>
                <w:sz w:val="22"/>
                <w:szCs w:val="22"/>
              </w:rPr>
              <w:t>31</w:t>
            </w:r>
            <w:r w:rsidR="00C12352" w:rsidRPr="006F29A5">
              <w:rPr>
                <w:sz w:val="22"/>
                <w:szCs w:val="22"/>
              </w:rPr>
              <w:t xml:space="preserve">4 999,99 </w:t>
            </w:r>
          </w:p>
        </w:tc>
        <w:tc>
          <w:tcPr>
            <w:tcW w:w="1701" w:type="dxa"/>
          </w:tcPr>
          <w:p w:rsidR="00D403A3" w:rsidRPr="006F29A5" w:rsidRDefault="00D403A3" w:rsidP="00530543">
            <w:pPr>
              <w:ind w:left="-166" w:right="-108" w:firstLine="0"/>
              <w:jc w:val="center"/>
              <w:rPr>
                <w:sz w:val="22"/>
                <w:szCs w:val="22"/>
                <w:lang w:val="en-US"/>
              </w:rPr>
            </w:pPr>
            <w:r w:rsidRPr="006F29A5">
              <w:rPr>
                <w:sz w:val="22"/>
                <w:szCs w:val="22"/>
              </w:rPr>
              <w:t>7 046 610,1</w:t>
            </w:r>
            <w:r w:rsidRPr="006F29A5">
              <w:rPr>
                <w:sz w:val="22"/>
                <w:szCs w:val="22"/>
                <w:lang w:val="en-US"/>
              </w:rPr>
              <w:t>6</w:t>
            </w:r>
          </w:p>
        </w:tc>
        <w:tc>
          <w:tcPr>
            <w:tcW w:w="1418" w:type="dxa"/>
          </w:tcPr>
          <w:p w:rsidR="00D403A3" w:rsidRPr="006F29A5" w:rsidRDefault="00D403A3" w:rsidP="0062263E">
            <w:pPr>
              <w:ind w:left="-166" w:right="-108" w:firstLine="0"/>
              <w:jc w:val="center"/>
              <w:rPr>
                <w:sz w:val="22"/>
                <w:szCs w:val="22"/>
              </w:rPr>
            </w:pPr>
            <w:r w:rsidRPr="006F29A5">
              <w:rPr>
                <w:sz w:val="22"/>
                <w:szCs w:val="22"/>
              </w:rPr>
              <w:t>8</w:t>
            </w:r>
            <w:r w:rsidR="00C12352" w:rsidRPr="006F29A5">
              <w:rPr>
                <w:sz w:val="22"/>
                <w:szCs w:val="22"/>
              </w:rPr>
              <w:t> </w:t>
            </w:r>
            <w:r w:rsidRPr="006F29A5">
              <w:rPr>
                <w:sz w:val="22"/>
                <w:szCs w:val="22"/>
              </w:rPr>
              <w:t>31</w:t>
            </w:r>
            <w:r w:rsidR="00C12352" w:rsidRPr="006F29A5">
              <w:rPr>
                <w:sz w:val="22"/>
                <w:szCs w:val="22"/>
                <w:lang w:val="en-US"/>
              </w:rPr>
              <w:t>4 99</w:t>
            </w:r>
            <w:r w:rsidR="00024718" w:rsidRPr="006F29A5">
              <w:rPr>
                <w:sz w:val="22"/>
                <w:szCs w:val="22"/>
                <w:lang w:val="en-US"/>
              </w:rPr>
              <w:t>9</w:t>
            </w:r>
            <w:r w:rsidR="00C12352" w:rsidRPr="006F29A5">
              <w:rPr>
                <w:sz w:val="22"/>
                <w:szCs w:val="22"/>
              </w:rPr>
              <w:t xml:space="preserve">,99 </w:t>
            </w:r>
            <w:r w:rsidRPr="006F29A5">
              <w:rPr>
                <w:sz w:val="22"/>
                <w:szCs w:val="22"/>
              </w:rPr>
              <w:t> </w:t>
            </w:r>
          </w:p>
        </w:tc>
      </w:tr>
      <w:tr w:rsidR="00D403A3" w:rsidRPr="006F29A5" w:rsidTr="001F777A">
        <w:trPr>
          <w:cantSplit/>
          <w:trHeight w:val="70"/>
        </w:trPr>
        <w:tc>
          <w:tcPr>
            <w:tcW w:w="6946" w:type="dxa"/>
            <w:gridSpan w:val="6"/>
          </w:tcPr>
          <w:p w:rsidR="00D403A3" w:rsidRPr="006F29A5" w:rsidRDefault="00D403A3" w:rsidP="005035E3">
            <w:pPr>
              <w:ind w:firstLine="0"/>
              <w:jc w:val="right"/>
              <w:rPr>
                <w:sz w:val="22"/>
                <w:szCs w:val="22"/>
              </w:rPr>
            </w:pPr>
            <w:r w:rsidRPr="006F29A5">
              <w:rPr>
                <w:sz w:val="22"/>
                <w:szCs w:val="22"/>
              </w:rPr>
              <w:t>ИТОГО</w:t>
            </w:r>
          </w:p>
        </w:tc>
        <w:tc>
          <w:tcPr>
            <w:tcW w:w="1701" w:type="dxa"/>
          </w:tcPr>
          <w:p w:rsidR="00D403A3" w:rsidRPr="006F29A5" w:rsidRDefault="00D403A3" w:rsidP="001F777A">
            <w:pPr>
              <w:ind w:left="-108" w:right="-108" w:firstLine="0"/>
              <w:jc w:val="center"/>
              <w:rPr>
                <w:sz w:val="22"/>
                <w:szCs w:val="22"/>
              </w:rPr>
            </w:pPr>
            <w:r w:rsidRPr="006F29A5">
              <w:rPr>
                <w:sz w:val="22"/>
                <w:szCs w:val="22"/>
              </w:rPr>
              <w:t>20 610 169,</w:t>
            </w:r>
            <w:r w:rsidRPr="006F29A5">
              <w:rPr>
                <w:sz w:val="22"/>
                <w:szCs w:val="22"/>
                <w:lang w:val="en-US"/>
              </w:rPr>
              <w:t>49</w:t>
            </w:r>
          </w:p>
        </w:tc>
        <w:tc>
          <w:tcPr>
            <w:tcW w:w="1418" w:type="dxa"/>
          </w:tcPr>
          <w:p w:rsidR="00D403A3" w:rsidRPr="006F29A5" w:rsidRDefault="00D403A3" w:rsidP="001F777A">
            <w:pPr>
              <w:ind w:left="-108" w:right="-108" w:firstLine="0"/>
              <w:jc w:val="center"/>
              <w:rPr>
                <w:sz w:val="22"/>
                <w:szCs w:val="22"/>
              </w:rPr>
            </w:pPr>
            <w:r w:rsidRPr="006F29A5">
              <w:rPr>
                <w:sz w:val="22"/>
                <w:szCs w:val="22"/>
              </w:rPr>
              <w:t>24 320 000,00</w:t>
            </w:r>
          </w:p>
        </w:tc>
      </w:tr>
    </w:tbl>
    <w:p w:rsidR="00D403A3" w:rsidRPr="006F29A5" w:rsidRDefault="00D403A3" w:rsidP="00F15E89">
      <w:pPr>
        <w:widowControl w:val="0"/>
        <w:autoSpaceDE w:val="0"/>
        <w:autoSpaceDN w:val="0"/>
        <w:adjustRightInd w:val="0"/>
        <w:jc w:val="left"/>
        <w:rPr>
          <w:b/>
          <w:bCs/>
          <w:i/>
          <w:sz w:val="16"/>
          <w:szCs w:val="16"/>
          <w:lang w:val="en-US"/>
        </w:rPr>
      </w:pPr>
    </w:p>
    <w:p w:rsidR="00D403A3" w:rsidRPr="006F29A5" w:rsidRDefault="00D403A3" w:rsidP="00F15E89">
      <w:pPr>
        <w:widowControl w:val="0"/>
        <w:autoSpaceDE w:val="0"/>
        <w:autoSpaceDN w:val="0"/>
        <w:adjustRightInd w:val="0"/>
        <w:jc w:val="left"/>
        <w:rPr>
          <w:i/>
          <w:sz w:val="24"/>
          <w:szCs w:val="24"/>
        </w:rPr>
      </w:pPr>
      <w:r w:rsidRPr="006F29A5">
        <w:rPr>
          <w:b/>
          <w:bCs/>
          <w:i/>
          <w:sz w:val="24"/>
          <w:szCs w:val="24"/>
        </w:rPr>
        <w:t>* </w:t>
      </w:r>
      <w:r w:rsidRPr="006F29A5">
        <w:rPr>
          <w:i/>
          <w:sz w:val="24"/>
          <w:szCs w:val="24"/>
        </w:rPr>
        <w:t>Под «волнами» понимаются последовательные этапы исследования.</w:t>
      </w:r>
    </w:p>
    <w:p w:rsidR="00D403A3" w:rsidRPr="006F29A5" w:rsidRDefault="00D403A3" w:rsidP="00F15E89">
      <w:pPr>
        <w:widowControl w:val="0"/>
        <w:autoSpaceDE w:val="0"/>
        <w:autoSpaceDN w:val="0"/>
        <w:adjustRightInd w:val="0"/>
        <w:rPr>
          <w:i/>
          <w:sz w:val="24"/>
          <w:szCs w:val="24"/>
        </w:rPr>
      </w:pPr>
      <w:r w:rsidRPr="006F29A5">
        <w:rPr>
          <w:i/>
          <w:sz w:val="24"/>
          <w:szCs w:val="24"/>
        </w:rPr>
        <w:t>** Под «навигационной системой» понимается совокупность объектов, которая позволяет пользователю инфраструктуры ОАО «РЖД» определить свое местонахождение в пространстве, а также направление и маршрут движения в точку Б из точки А.</w:t>
      </w:r>
    </w:p>
    <w:p w:rsidR="00D403A3" w:rsidRPr="006F29A5" w:rsidRDefault="00D403A3" w:rsidP="00645CC3">
      <w:pPr>
        <w:widowControl w:val="0"/>
        <w:autoSpaceDE w:val="0"/>
        <w:autoSpaceDN w:val="0"/>
        <w:adjustRightInd w:val="0"/>
        <w:rPr>
          <w:i/>
          <w:sz w:val="24"/>
          <w:szCs w:val="24"/>
        </w:rPr>
      </w:pPr>
      <w:r w:rsidRPr="006F29A5">
        <w:rPr>
          <w:i/>
          <w:sz w:val="24"/>
          <w:szCs w:val="24"/>
        </w:rPr>
        <w:t>*** Под «тестовым полигоном» понимается вокзал, остановочный пункт и.т.д., на котором установлены элементы новой навигационной системы.</w:t>
      </w:r>
    </w:p>
    <w:p w:rsidR="001F777A" w:rsidRPr="006F29A5" w:rsidRDefault="00D403A3" w:rsidP="001F777A">
      <w:pPr>
        <w:widowControl w:val="0"/>
        <w:autoSpaceDE w:val="0"/>
        <w:autoSpaceDN w:val="0"/>
        <w:adjustRightInd w:val="0"/>
        <w:rPr>
          <w:i/>
          <w:sz w:val="24"/>
          <w:szCs w:val="24"/>
        </w:rPr>
      </w:pPr>
      <w:r w:rsidRPr="006F29A5">
        <w:rPr>
          <w:i/>
          <w:sz w:val="24"/>
          <w:szCs w:val="24"/>
        </w:rPr>
        <w:t>**** Под «тестированием» понимается процесс определения соответствия предмета испытания заданным спецификациям.</w:t>
      </w:r>
    </w:p>
    <w:p w:rsidR="001F777A" w:rsidRDefault="001F777A" w:rsidP="001F777A">
      <w:pPr>
        <w:widowControl w:val="0"/>
        <w:autoSpaceDE w:val="0"/>
        <w:autoSpaceDN w:val="0"/>
        <w:adjustRightInd w:val="0"/>
        <w:rPr>
          <w:i/>
          <w:sz w:val="24"/>
          <w:szCs w:val="24"/>
        </w:rPr>
      </w:pPr>
    </w:p>
    <w:p w:rsidR="00BA147C" w:rsidRDefault="00BA147C" w:rsidP="001F777A">
      <w:pPr>
        <w:widowControl w:val="0"/>
        <w:autoSpaceDE w:val="0"/>
        <w:autoSpaceDN w:val="0"/>
        <w:adjustRightInd w:val="0"/>
        <w:rPr>
          <w:i/>
          <w:sz w:val="24"/>
          <w:szCs w:val="24"/>
        </w:rPr>
      </w:pPr>
    </w:p>
    <w:p w:rsidR="00BA147C" w:rsidRDefault="00BA147C" w:rsidP="001F777A">
      <w:pPr>
        <w:widowControl w:val="0"/>
        <w:autoSpaceDE w:val="0"/>
        <w:autoSpaceDN w:val="0"/>
        <w:adjustRightInd w:val="0"/>
        <w:rPr>
          <w:i/>
          <w:sz w:val="24"/>
          <w:szCs w:val="24"/>
        </w:rPr>
      </w:pPr>
    </w:p>
    <w:p w:rsidR="00BA147C" w:rsidRDefault="00BA147C" w:rsidP="001F777A">
      <w:pPr>
        <w:widowControl w:val="0"/>
        <w:autoSpaceDE w:val="0"/>
        <w:autoSpaceDN w:val="0"/>
        <w:adjustRightInd w:val="0"/>
        <w:rPr>
          <w:i/>
          <w:sz w:val="24"/>
          <w:szCs w:val="24"/>
        </w:rPr>
      </w:pPr>
    </w:p>
    <w:p w:rsidR="00BA147C" w:rsidRPr="006F29A5" w:rsidRDefault="00BA147C" w:rsidP="001F777A">
      <w:pPr>
        <w:widowControl w:val="0"/>
        <w:autoSpaceDE w:val="0"/>
        <w:autoSpaceDN w:val="0"/>
        <w:adjustRightInd w:val="0"/>
        <w:rPr>
          <w:i/>
          <w:sz w:val="24"/>
          <w:szCs w:val="24"/>
        </w:rPr>
      </w:pPr>
    </w:p>
    <w:p w:rsidR="00D403A3" w:rsidRPr="006F29A5" w:rsidRDefault="00D403A3" w:rsidP="001F777A">
      <w:pPr>
        <w:widowControl w:val="0"/>
        <w:autoSpaceDE w:val="0"/>
        <w:autoSpaceDN w:val="0"/>
        <w:adjustRightInd w:val="0"/>
        <w:rPr>
          <w:b/>
          <w:bCs/>
          <w:szCs w:val="28"/>
        </w:rPr>
      </w:pPr>
      <w:r w:rsidRPr="006F29A5">
        <w:rPr>
          <w:b/>
          <w:bCs/>
          <w:szCs w:val="28"/>
        </w:rPr>
        <w:lastRenderedPageBreak/>
        <w:t>1.2. Календарный план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
        <w:gridCol w:w="4197"/>
        <w:gridCol w:w="1735"/>
        <w:gridCol w:w="3132"/>
      </w:tblGrid>
      <w:tr w:rsidR="00D403A3" w:rsidRPr="006F29A5" w:rsidTr="003C0DE5">
        <w:trPr>
          <w:cantSplit/>
          <w:trHeight w:val="1111"/>
          <w:tblHeader/>
        </w:trPr>
        <w:tc>
          <w:tcPr>
            <w:tcW w:w="0" w:type="auto"/>
            <w:vAlign w:val="center"/>
          </w:tcPr>
          <w:p w:rsidR="00D403A3" w:rsidRPr="006F29A5" w:rsidRDefault="00D403A3" w:rsidP="00886431">
            <w:pPr>
              <w:widowControl w:val="0"/>
              <w:autoSpaceDE w:val="0"/>
              <w:autoSpaceDN w:val="0"/>
              <w:adjustRightInd w:val="0"/>
              <w:ind w:firstLine="0"/>
              <w:jc w:val="center"/>
              <w:rPr>
                <w:bCs/>
                <w:sz w:val="24"/>
                <w:szCs w:val="24"/>
              </w:rPr>
            </w:pPr>
            <w:r w:rsidRPr="006F29A5">
              <w:rPr>
                <w:bCs/>
                <w:sz w:val="24"/>
                <w:szCs w:val="24"/>
              </w:rPr>
              <w:t xml:space="preserve">№ </w:t>
            </w:r>
            <w:proofErr w:type="spellStart"/>
            <w:r w:rsidRPr="006F29A5">
              <w:rPr>
                <w:bCs/>
                <w:sz w:val="24"/>
                <w:szCs w:val="24"/>
              </w:rPr>
              <w:t>пп</w:t>
            </w:r>
            <w:proofErr w:type="spellEnd"/>
            <w:r w:rsidRPr="006F29A5">
              <w:rPr>
                <w:bCs/>
                <w:sz w:val="24"/>
                <w:szCs w:val="24"/>
              </w:rPr>
              <w:t>/п</w:t>
            </w:r>
          </w:p>
        </w:tc>
        <w:tc>
          <w:tcPr>
            <w:tcW w:w="4156" w:type="dxa"/>
            <w:vAlign w:val="center"/>
          </w:tcPr>
          <w:p w:rsidR="00D403A3" w:rsidRPr="006F29A5" w:rsidRDefault="00D403A3" w:rsidP="00886431">
            <w:pPr>
              <w:widowControl w:val="0"/>
              <w:autoSpaceDE w:val="0"/>
              <w:autoSpaceDN w:val="0"/>
              <w:adjustRightInd w:val="0"/>
              <w:ind w:firstLine="0"/>
              <w:jc w:val="center"/>
              <w:rPr>
                <w:bCs/>
                <w:sz w:val="24"/>
                <w:szCs w:val="24"/>
              </w:rPr>
            </w:pPr>
            <w:r w:rsidRPr="006F29A5">
              <w:rPr>
                <w:bCs/>
                <w:sz w:val="24"/>
                <w:szCs w:val="24"/>
              </w:rPr>
              <w:t xml:space="preserve">Наименование </w:t>
            </w:r>
            <w:r w:rsidRPr="006F29A5">
              <w:rPr>
                <w:bCs/>
                <w:sz w:val="24"/>
                <w:szCs w:val="24"/>
              </w:rPr>
              <w:br/>
              <w:t>этапов Услуг</w:t>
            </w:r>
          </w:p>
        </w:tc>
        <w:tc>
          <w:tcPr>
            <w:tcW w:w="1718" w:type="dxa"/>
            <w:vAlign w:val="center"/>
          </w:tcPr>
          <w:p w:rsidR="00D403A3" w:rsidRPr="006F29A5" w:rsidRDefault="00D403A3" w:rsidP="00886431">
            <w:pPr>
              <w:widowControl w:val="0"/>
              <w:autoSpaceDE w:val="0"/>
              <w:autoSpaceDN w:val="0"/>
              <w:adjustRightInd w:val="0"/>
              <w:ind w:firstLine="0"/>
              <w:jc w:val="center"/>
              <w:rPr>
                <w:bCs/>
                <w:sz w:val="24"/>
                <w:szCs w:val="24"/>
              </w:rPr>
            </w:pPr>
            <w:r w:rsidRPr="006F29A5">
              <w:rPr>
                <w:bCs/>
                <w:sz w:val="24"/>
                <w:szCs w:val="24"/>
              </w:rPr>
              <w:t>Срок выполнения,</w:t>
            </w:r>
            <w:r w:rsidRPr="006F29A5">
              <w:rPr>
                <w:bCs/>
                <w:sz w:val="24"/>
                <w:szCs w:val="24"/>
              </w:rPr>
              <w:br/>
              <w:t xml:space="preserve">начало-окончание  </w:t>
            </w:r>
            <w:r w:rsidRPr="006F29A5">
              <w:rPr>
                <w:bCs/>
                <w:sz w:val="24"/>
                <w:szCs w:val="24"/>
              </w:rPr>
              <w:br/>
              <w:t>(месяц, год)</w:t>
            </w:r>
          </w:p>
        </w:tc>
        <w:tc>
          <w:tcPr>
            <w:tcW w:w="3101" w:type="dxa"/>
            <w:vAlign w:val="center"/>
          </w:tcPr>
          <w:p w:rsidR="00D403A3" w:rsidRPr="006F29A5" w:rsidRDefault="00D403A3" w:rsidP="00886431">
            <w:pPr>
              <w:widowControl w:val="0"/>
              <w:autoSpaceDE w:val="0"/>
              <w:autoSpaceDN w:val="0"/>
              <w:adjustRightInd w:val="0"/>
              <w:ind w:firstLine="0"/>
              <w:jc w:val="center"/>
              <w:rPr>
                <w:bCs/>
                <w:sz w:val="24"/>
                <w:szCs w:val="24"/>
              </w:rPr>
            </w:pPr>
            <w:r w:rsidRPr="006F29A5">
              <w:rPr>
                <w:bCs/>
                <w:sz w:val="24"/>
                <w:szCs w:val="24"/>
              </w:rPr>
              <w:t xml:space="preserve">Отчетные  </w:t>
            </w:r>
            <w:r w:rsidRPr="006F29A5">
              <w:rPr>
                <w:bCs/>
                <w:sz w:val="24"/>
                <w:szCs w:val="24"/>
              </w:rPr>
              <w:br/>
              <w:t>документы</w:t>
            </w:r>
          </w:p>
        </w:tc>
      </w:tr>
      <w:tr w:rsidR="00D403A3" w:rsidRPr="006F29A5" w:rsidTr="003C0DE5">
        <w:trPr>
          <w:cantSplit/>
          <w:trHeight w:val="240"/>
        </w:trPr>
        <w:tc>
          <w:tcPr>
            <w:tcW w:w="0" w:type="auto"/>
          </w:tcPr>
          <w:p w:rsidR="00D403A3" w:rsidRPr="006F29A5" w:rsidRDefault="00D403A3" w:rsidP="00E52E32">
            <w:pPr>
              <w:widowControl w:val="0"/>
              <w:autoSpaceDE w:val="0"/>
              <w:autoSpaceDN w:val="0"/>
              <w:adjustRightInd w:val="0"/>
              <w:ind w:firstLine="0"/>
              <w:jc w:val="center"/>
              <w:rPr>
                <w:sz w:val="24"/>
                <w:szCs w:val="24"/>
              </w:rPr>
            </w:pPr>
            <w:r w:rsidRPr="006F29A5">
              <w:rPr>
                <w:sz w:val="24"/>
                <w:szCs w:val="24"/>
              </w:rPr>
              <w:t>1</w:t>
            </w:r>
          </w:p>
        </w:tc>
        <w:tc>
          <w:tcPr>
            <w:tcW w:w="4156" w:type="dxa"/>
          </w:tcPr>
          <w:p w:rsidR="00D403A3" w:rsidRPr="006F29A5" w:rsidRDefault="00D403A3" w:rsidP="00E52E32">
            <w:pPr>
              <w:widowControl w:val="0"/>
              <w:autoSpaceDE w:val="0"/>
              <w:autoSpaceDN w:val="0"/>
              <w:adjustRightInd w:val="0"/>
              <w:ind w:firstLine="0"/>
              <w:jc w:val="center"/>
              <w:rPr>
                <w:sz w:val="24"/>
                <w:szCs w:val="24"/>
              </w:rPr>
            </w:pPr>
            <w:r w:rsidRPr="006F29A5">
              <w:rPr>
                <w:sz w:val="24"/>
                <w:szCs w:val="24"/>
              </w:rPr>
              <w:t>2</w:t>
            </w:r>
          </w:p>
        </w:tc>
        <w:tc>
          <w:tcPr>
            <w:tcW w:w="1718" w:type="dxa"/>
          </w:tcPr>
          <w:p w:rsidR="00D403A3" w:rsidRPr="006F29A5" w:rsidRDefault="00D403A3" w:rsidP="00E52E32">
            <w:pPr>
              <w:widowControl w:val="0"/>
              <w:autoSpaceDE w:val="0"/>
              <w:autoSpaceDN w:val="0"/>
              <w:adjustRightInd w:val="0"/>
              <w:ind w:firstLine="0"/>
              <w:jc w:val="center"/>
              <w:rPr>
                <w:sz w:val="24"/>
                <w:szCs w:val="24"/>
              </w:rPr>
            </w:pPr>
            <w:r w:rsidRPr="006F29A5">
              <w:rPr>
                <w:sz w:val="24"/>
                <w:szCs w:val="24"/>
              </w:rPr>
              <w:t>4</w:t>
            </w:r>
          </w:p>
        </w:tc>
        <w:tc>
          <w:tcPr>
            <w:tcW w:w="3101" w:type="dxa"/>
          </w:tcPr>
          <w:p w:rsidR="00D403A3" w:rsidRPr="006F29A5" w:rsidRDefault="00D403A3" w:rsidP="00E52E32">
            <w:pPr>
              <w:widowControl w:val="0"/>
              <w:autoSpaceDE w:val="0"/>
              <w:autoSpaceDN w:val="0"/>
              <w:adjustRightInd w:val="0"/>
              <w:ind w:firstLine="0"/>
              <w:jc w:val="center"/>
              <w:rPr>
                <w:sz w:val="24"/>
                <w:szCs w:val="24"/>
              </w:rPr>
            </w:pPr>
            <w:r w:rsidRPr="006F29A5">
              <w:rPr>
                <w:sz w:val="24"/>
                <w:szCs w:val="24"/>
              </w:rPr>
              <w:t>5</w:t>
            </w:r>
          </w:p>
        </w:tc>
      </w:tr>
      <w:tr w:rsidR="00D403A3" w:rsidRPr="006F29A5" w:rsidTr="00FD6B4E">
        <w:trPr>
          <w:cantSplit/>
          <w:trHeight w:val="240"/>
        </w:trPr>
        <w:tc>
          <w:tcPr>
            <w:tcW w:w="10031" w:type="dxa"/>
            <w:gridSpan w:val="4"/>
          </w:tcPr>
          <w:p w:rsidR="00D403A3" w:rsidRPr="006F29A5" w:rsidRDefault="00D403A3" w:rsidP="00591568">
            <w:pPr>
              <w:widowControl w:val="0"/>
              <w:autoSpaceDE w:val="0"/>
              <w:autoSpaceDN w:val="0"/>
              <w:adjustRightInd w:val="0"/>
              <w:ind w:firstLine="0"/>
              <w:jc w:val="left"/>
              <w:rPr>
                <w:sz w:val="24"/>
                <w:szCs w:val="24"/>
              </w:rPr>
            </w:pPr>
            <w:r w:rsidRPr="006F29A5">
              <w:rPr>
                <w:bCs/>
                <w:sz w:val="24"/>
                <w:szCs w:val="24"/>
              </w:rPr>
              <w:t xml:space="preserve">Этап 1: </w:t>
            </w:r>
            <w:r w:rsidR="00297FBC" w:rsidRPr="006F29A5">
              <w:rPr>
                <w:sz w:val="24"/>
                <w:szCs w:val="24"/>
              </w:rPr>
              <w:t>октябрь</w:t>
            </w:r>
            <w:r w:rsidRPr="006F29A5">
              <w:rPr>
                <w:sz w:val="24"/>
                <w:szCs w:val="24"/>
              </w:rPr>
              <w:t xml:space="preserve"> 2013</w:t>
            </w:r>
          </w:p>
        </w:tc>
      </w:tr>
      <w:tr w:rsidR="00D403A3" w:rsidRPr="006F29A5" w:rsidTr="003C0DE5">
        <w:trPr>
          <w:cantSplit/>
          <w:trHeight w:val="240"/>
        </w:trPr>
        <w:tc>
          <w:tcPr>
            <w:tcW w:w="0" w:type="auto"/>
          </w:tcPr>
          <w:p w:rsidR="00D403A3" w:rsidRPr="006F29A5" w:rsidRDefault="00D403A3" w:rsidP="00E52E32">
            <w:pPr>
              <w:widowControl w:val="0"/>
              <w:autoSpaceDE w:val="0"/>
              <w:autoSpaceDN w:val="0"/>
              <w:adjustRightInd w:val="0"/>
              <w:ind w:firstLine="0"/>
              <w:jc w:val="center"/>
              <w:rPr>
                <w:sz w:val="24"/>
                <w:szCs w:val="24"/>
              </w:rPr>
            </w:pPr>
            <w:r w:rsidRPr="006F29A5">
              <w:rPr>
                <w:sz w:val="24"/>
                <w:szCs w:val="24"/>
              </w:rPr>
              <w:t>1.1</w:t>
            </w:r>
            <w:r w:rsidR="00E52E32" w:rsidRPr="006F29A5">
              <w:rPr>
                <w:sz w:val="24"/>
                <w:szCs w:val="24"/>
              </w:rPr>
              <w:t>.</w:t>
            </w:r>
          </w:p>
        </w:tc>
        <w:tc>
          <w:tcPr>
            <w:tcW w:w="4156" w:type="dxa"/>
          </w:tcPr>
          <w:p w:rsidR="00D403A3" w:rsidRPr="006F29A5" w:rsidRDefault="00D403A3" w:rsidP="00591568">
            <w:pPr>
              <w:ind w:firstLine="0"/>
              <w:jc w:val="left"/>
              <w:rPr>
                <w:bCs/>
                <w:sz w:val="24"/>
                <w:szCs w:val="24"/>
              </w:rPr>
            </w:pPr>
            <w:proofErr w:type="gramStart"/>
            <w:r w:rsidRPr="006F29A5">
              <w:rPr>
                <w:rFonts w:eastAsia="MS Mincho"/>
                <w:kern w:val="32"/>
                <w:sz w:val="24"/>
                <w:szCs w:val="24"/>
              </w:rPr>
              <w:t xml:space="preserve">Исследование по оценке узнаваемости бренда ОАО «РЖД» – </w:t>
            </w:r>
            <w:r w:rsidR="00591568" w:rsidRPr="006F29A5">
              <w:rPr>
                <w:rFonts w:eastAsia="MS Mincho"/>
                <w:kern w:val="32"/>
                <w:sz w:val="24"/>
                <w:szCs w:val="24"/>
              </w:rPr>
              <w:t>1</w:t>
            </w:r>
            <w:r w:rsidRPr="006F29A5">
              <w:rPr>
                <w:rFonts w:eastAsia="MS Mincho"/>
                <w:kern w:val="32"/>
                <w:sz w:val="24"/>
                <w:szCs w:val="24"/>
              </w:rPr>
              <w:t> волн</w:t>
            </w:r>
            <w:r w:rsidR="00207DDD" w:rsidRPr="006F29A5">
              <w:rPr>
                <w:rFonts w:eastAsia="MS Mincho"/>
                <w:kern w:val="32"/>
                <w:sz w:val="24"/>
                <w:szCs w:val="24"/>
              </w:rPr>
              <w:t>а</w:t>
            </w:r>
            <w:r w:rsidRPr="006F29A5">
              <w:rPr>
                <w:rFonts w:eastAsia="MS Mincho"/>
                <w:kern w:val="32"/>
                <w:sz w:val="24"/>
                <w:szCs w:val="24"/>
              </w:rPr>
              <w:t xml:space="preserve"> исследования </w:t>
            </w:r>
            <w:r w:rsidRPr="006F29A5">
              <w:rPr>
                <w:sz w:val="24"/>
                <w:szCs w:val="24"/>
              </w:rPr>
              <w:t xml:space="preserve">(в соответствии с пунктом 11.4.1 </w:t>
            </w:r>
            <w:r w:rsidRPr="006F29A5">
              <w:rPr>
                <w:rFonts w:eastAsia="MS Mincho"/>
                <w:kern w:val="32"/>
                <w:sz w:val="24"/>
                <w:szCs w:val="24"/>
              </w:rPr>
              <w:t>технического задания настоящей конкурсной документации (далее - ТЗ</w:t>
            </w:r>
            <w:r w:rsidRPr="006F29A5">
              <w:rPr>
                <w:sz w:val="24"/>
                <w:szCs w:val="24"/>
              </w:rPr>
              <w:t>)</w:t>
            </w:r>
            <w:proofErr w:type="gramEnd"/>
          </w:p>
        </w:tc>
        <w:tc>
          <w:tcPr>
            <w:tcW w:w="1718" w:type="dxa"/>
          </w:tcPr>
          <w:p w:rsidR="00D403A3" w:rsidRPr="006F29A5" w:rsidRDefault="00591568" w:rsidP="00591568">
            <w:pPr>
              <w:widowControl w:val="0"/>
              <w:autoSpaceDE w:val="0"/>
              <w:autoSpaceDN w:val="0"/>
              <w:adjustRightInd w:val="0"/>
              <w:ind w:firstLine="0"/>
              <w:jc w:val="left"/>
              <w:rPr>
                <w:sz w:val="24"/>
                <w:szCs w:val="24"/>
              </w:rPr>
            </w:pPr>
            <w:r w:rsidRPr="006F29A5">
              <w:rPr>
                <w:sz w:val="24"/>
                <w:szCs w:val="24"/>
              </w:rPr>
              <w:t>О</w:t>
            </w:r>
            <w:r w:rsidR="00297FBC" w:rsidRPr="006F29A5">
              <w:rPr>
                <w:sz w:val="24"/>
                <w:szCs w:val="24"/>
              </w:rPr>
              <w:t>ктябрь</w:t>
            </w:r>
            <w:r w:rsidR="00121B6E" w:rsidRPr="006F29A5">
              <w:rPr>
                <w:sz w:val="24"/>
                <w:szCs w:val="24"/>
              </w:rPr>
              <w:t xml:space="preserve"> </w:t>
            </w:r>
            <w:r w:rsidR="00D403A3" w:rsidRPr="006F29A5">
              <w:rPr>
                <w:sz w:val="24"/>
                <w:szCs w:val="24"/>
              </w:rPr>
              <w:t xml:space="preserve">2013 года </w:t>
            </w:r>
          </w:p>
        </w:tc>
        <w:tc>
          <w:tcPr>
            <w:tcW w:w="3101" w:type="dxa"/>
          </w:tcPr>
          <w:p w:rsidR="00D403A3" w:rsidRPr="006F29A5" w:rsidRDefault="00591568" w:rsidP="00591568">
            <w:pPr>
              <w:ind w:firstLine="0"/>
              <w:jc w:val="left"/>
              <w:rPr>
                <w:sz w:val="24"/>
                <w:szCs w:val="24"/>
              </w:rPr>
            </w:pPr>
            <w:r w:rsidRPr="006F29A5">
              <w:rPr>
                <w:sz w:val="24"/>
                <w:szCs w:val="24"/>
              </w:rPr>
              <w:t xml:space="preserve">1 аналитический </w:t>
            </w:r>
            <w:r w:rsidR="00D403A3" w:rsidRPr="006F29A5">
              <w:rPr>
                <w:sz w:val="24"/>
                <w:szCs w:val="24"/>
              </w:rPr>
              <w:t>отчет</w:t>
            </w:r>
          </w:p>
        </w:tc>
      </w:tr>
      <w:tr w:rsidR="00D403A3" w:rsidRPr="006F29A5" w:rsidTr="003C0DE5">
        <w:trPr>
          <w:cantSplit/>
          <w:trHeight w:val="240"/>
        </w:trPr>
        <w:tc>
          <w:tcPr>
            <w:tcW w:w="0" w:type="auto"/>
          </w:tcPr>
          <w:p w:rsidR="00D403A3" w:rsidRPr="006F29A5" w:rsidRDefault="00D403A3" w:rsidP="00E52E32">
            <w:pPr>
              <w:widowControl w:val="0"/>
              <w:autoSpaceDE w:val="0"/>
              <w:autoSpaceDN w:val="0"/>
              <w:adjustRightInd w:val="0"/>
              <w:ind w:firstLine="0"/>
              <w:jc w:val="center"/>
              <w:rPr>
                <w:sz w:val="24"/>
                <w:szCs w:val="24"/>
              </w:rPr>
            </w:pPr>
            <w:r w:rsidRPr="006F29A5">
              <w:rPr>
                <w:sz w:val="24"/>
                <w:szCs w:val="24"/>
              </w:rPr>
              <w:t>1.2.</w:t>
            </w:r>
          </w:p>
        </w:tc>
        <w:tc>
          <w:tcPr>
            <w:tcW w:w="4156" w:type="dxa"/>
          </w:tcPr>
          <w:p w:rsidR="00D403A3" w:rsidRPr="006F29A5" w:rsidRDefault="00D403A3" w:rsidP="0000360E">
            <w:pPr>
              <w:ind w:hanging="2"/>
              <w:jc w:val="left"/>
              <w:rPr>
                <w:sz w:val="24"/>
                <w:szCs w:val="24"/>
              </w:rPr>
            </w:pPr>
            <w:r w:rsidRPr="006F29A5">
              <w:rPr>
                <w:sz w:val="24"/>
                <w:szCs w:val="24"/>
              </w:rPr>
              <w:t>Изучение восприятия навигационной системы на тестовых полигонах – 1 тестовый полигон (в соответствии с пунктом 11.4.2 ТЗ)</w:t>
            </w:r>
          </w:p>
        </w:tc>
        <w:tc>
          <w:tcPr>
            <w:tcW w:w="1718" w:type="dxa"/>
          </w:tcPr>
          <w:p w:rsidR="00D403A3" w:rsidRPr="006F29A5" w:rsidRDefault="00591568" w:rsidP="00591568">
            <w:pPr>
              <w:widowControl w:val="0"/>
              <w:autoSpaceDE w:val="0"/>
              <w:autoSpaceDN w:val="0"/>
              <w:adjustRightInd w:val="0"/>
              <w:ind w:firstLine="0"/>
              <w:jc w:val="left"/>
              <w:rPr>
                <w:sz w:val="24"/>
                <w:szCs w:val="24"/>
              </w:rPr>
            </w:pPr>
            <w:r w:rsidRPr="006F29A5">
              <w:rPr>
                <w:sz w:val="24"/>
                <w:szCs w:val="24"/>
              </w:rPr>
              <w:t>О</w:t>
            </w:r>
            <w:r w:rsidR="00297FBC" w:rsidRPr="006F29A5">
              <w:rPr>
                <w:sz w:val="24"/>
                <w:szCs w:val="24"/>
              </w:rPr>
              <w:t>ктябрь</w:t>
            </w:r>
            <w:r w:rsidR="00121B6E" w:rsidRPr="006F29A5">
              <w:rPr>
                <w:sz w:val="24"/>
                <w:szCs w:val="24"/>
              </w:rPr>
              <w:t xml:space="preserve"> </w:t>
            </w:r>
            <w:r w:rsidR="00D403A3" w:rsidRPr="006F29A5">
              <w:rPr>
                <w:sz w:val="24"/>
                <w:szCs w:val="24"/>
              </w:rPr>
              <w:t xml:space="preserve">2013 года </w:t>
            </w:r>
          </w:p>
        </w:tc>
        <w:tc>
          <w:tcPr>
            <w:tcW w:w="3101" w:type="dxa"/>
          </w:tcPr>
          <w:p w:rsidR="00D403A3" w:rsidRPr="006F29A5" w:rsidRDefault="00D403A3" w:rsidP="00886431">
            <w:pPr>
              <w:ind w:firstLine="0"/>
              <w:jc w:val="left"/>
              <w:rPr>
                <w:sz w:val="24"/>
                <w:szCs w:val="24"/>
              </w:rPr>
            </w:pPr>
            <w:r w:rsidRPr="006F29A5">
              <w:rPr>
                <w:sz w:val="24"/>
                <w:szCs w:val="24"/>
              </w:rPr>
              <w:t>Анкета, задание для эксперимента (поиск объектов на вокзале / остановочном пункте), 1 аналитический отчет по результатам исследования (по одному тестовому полигону)</w:t>
            </w:r>
          </w:p>
        </w:tc>
      </w:tr>
      <w:tr w:rsidR="00D403A3" w:rsidRPr="006F29A5" w:rsidTr="003C0DE5">
        <w:trPr>
          <w:cantSplit/>
          <w:trHeight w:val="240"/>
        </w:trPr>
        <w:tc>
          <w:tcPr>
            <w:tcW w:w="0" w:type="auto"/>
          </w:tcPr>
          <w:p w:rsidR="00D403A3" w:rsidRPr="006F29A5" w:rsidRDefault="00D403A3" w:rsidP="00E52E32">
            <w:pPr>
              <w:widowControl w:val="0"/>
              <w:autoSpaceDE w:val="0"/>
              <w:autoSpaceDN w:val="0"/>
              <w:adjustRightInd w:val="0"/>
              <w:ind w:firstLine="0"/>
              <w:jc w:val="center"/>
              <w:rPr>
                <w:sz w:val="24"/>
                <w:szCs w:val="24"/>
              </w:rPr>
            </w:pPr>
            <w:r w:rsidRPr="006F29A5">
              <w:rPr>
                <w:sz w:val="24"/>
                <w:szCs w:val="24"/>
              </w:rPr>
              <w:t>1.3.</w:t>
            </w:r>
          </w:p>
        </w:tc>
        <w:tc>
          <w:tcPr>
            <w:tcW w:w="4156" w:type="dxa"/>
          </w:tcPr>
          <w:p w:rsidR="00D403A3" w:rsidRPr="006F29A5" w:rsidRDefault="00D403A3" w:rsidP="00013EA9">
            <w:pPr>
              <w:ind w:firstLine="0"/>
              <w:jc w:val="left"/>
              <w:rPr>
                <w:rFonts w:eastAsia="MS Mincho"/>
                <w:kern w:val="32"/>
                <w:sz w:val="24"/>
                <w:szCs w:val="24"/>
              </w:rPr>
            </w:pPr>
            <w:r w:rsidRPr="006F29A5">
              <w:rPr>
                <w:rFonts w:eastAsia="MS Mincho"/>
                <w:kern w:val="32"/>
                <w:sz w:val="24"/>
                <w:szCs w:val="24"/>
              </w:rPr>
              <w:t>Исследование отношения населения к компаниям – генеральным партнерам XXII зимних Олимпийских игр в г. Сочи 2014 г. (в соответствии с пунктом 11.4.3 ТЗ)</w:t>
            </w:r>
          </w:p>
        </w:tc>
        <w:tc>
          <w:tcPr>
            <w:tcW w:w="1718" w:type="dxa"/>
          </w:tcPr>
          <w:p w:rsidR="00D403A3" w:rsidRPr="006F29A5" w:rsidRDefault="00591568" w:rsidP="00591568">
            <w:pPr>
              <w:widowControl w:val="0"/>
              <w:autoSpaceDE w:val="0"/>
              <w:autoSpaceDN w:val="0"/>
              <w:adjustRightInd w:val="0"/>
              <w:ind w:firstLine="0"/>
              <w:jc w:val="left"/>
              <w:rPr>
                <w:sz w:val="24"/>
                <w:szCs w:val="24"/>
              </w:rPr>
            </w:pPr>
            <w:r w:rsidRPr="006F29A5">
              <w:rPr>
                <w:sz w:val="24"/>
                <w:szCs w:val="24"/>
              </w:rPr>
              <w:t>О</w:t>
            </w:r>
            <w:r w:rsidR="00297FBC" w:rsidRPr="006F29A5">
              <w:rPr>
                <w:sz w:val="24"/>
                <w:szCs w:val="24"/>
              </w:rPr>
              <w:t>ктябрь</w:t>
            </w:r>
            <w:r w:rsidR="00D403A3" w:rsidRPr="006F29A5">
              <w:rPr>
                <w:sz w:val="24"/>
                <w:szCs w:val="24"/>
              </w:rPr>
              <w:t xml:space="preserve"> 2013 года</w:t>
            </w:r>
          </w:p>
        </w:tc>
        <w:tc>
          <w:tcPr>
            <w:tcW w:w="3101" w:type="dxa"/>
          </w:tcPr>
          <w:p w:rsidR="00D403A3" w:rsidRPr="006F29A5" w:rsidRDefault="00D403A3" w:rsidP="00013EA9">
            <w:pPr>
              <w:ind w:firstLine="0"/>
              <w:jc w:val="left"/>
              <w:rPr>
                <w:sz w:val="24"/>
                <w:szCs w:val="24"/>
              </w:rPr>
            </w:pPr>
            <w:r w:rsidRPr="006F29A5">
              <w:rPr>
                <w:sz w:val="24"/>
                <w:szCs w:val="24"/>
              </w:rPr>
              <w:t>Аналитический отчет по результатам исследования</w:t>
            </w:r>
          </w:p>
        </w:tc>
      </w:tr>
      <w:tr w:rsidR="00D403A3" w:rsidRPr="006F29A5" w:rsidTr="003C0DE5">
        <w:trPr>
          <w:cantSplit/>
          <w:trHeight w:val="240"/>
        </w:trPr>
        <w:tc>
          <w:tcPr>
            <w:tcW w:w="0" w:type="auto"/>
          </w:tcPr>
          <w:p w:rsidR="00D403A3" w:rsidRPr="006F29A5" w:rsidRDefault="00D403A3" w:rsidP="00E52E32">
            <w:pPr>
              <w:widowControl w:val="0"/>
              <w:autoSpaceDE w:val="0"/>
              <w:autoSpaceDN w:val="0"/>
              <w:adjustRightInd w:val="0"/>
              <w:ind w:firstLine="0"/>
              <w:jc w:val="center"/>
              <w:rPr>
                <w:sz w:val="24"/>
                <w:szCs w:val="24"/>
              </w:rPr>
            </w:pPr>
            <w:r w:rsidRPr="006F29A5">
              <w:rPr>
                <w:sz w:val="24"/>
                <w:szCs w:val="24"/>
              </w:rPr>
              <w:t>1.4.</w:t>
            </w:r>
          </w:p>
        </w:tc>
        <w:tc>
          <w:tcPr>
            <w:tcW w:w="4156" w:type="dxa"/>
          </w:tcPr>
          <w:p w:rsidR="00D403A3" w:rsidRPr="006F29A5" w:rsidRDefault="00D403A3" w:rsidP="00013EA9">
            <w:pPr>
              <w:ind w:firstLine="0"/>
              <w:jc w:val="left"/>
              <w:rPr>
                <w:rFonts w:eastAsia="MS Mincho"/>
                <w:kern w:val="32"/>
                <w:sz w:val="24"/>
                <w:szCs w:val="24"/>
              </w:rPr>
            </w:pPr>
            <w:r w:rsidRPr="006F29A5">
              <w:rPr>
                <w:rFonts w:eastAsia="MS Mincho"/>
                <w:kern w:val="32"/>
                <w:sz w:val="24"/>
                <w:szCs w:val="24"/>
              </w:rPr>
              <w:t>Тестирование концепции рекламного ролика (в соответствии с пунктом 11.4.4 ТЗ)</w:t>
            </w:r>
          </w:p>
        </w:tc>
        <w:tc>
          <w:tcPr>
            <w:tcW w:w="1718" w:type="dxa"/>
          </w:tcPr>
          <w:p w:rsidR="00D403A3" w:rsidRPr="006F29A5" w:rsidRDefault="00591568" w:rsidP="00591568">
            <w:pPr>
              <w:widowControl w:val="0"/>
              <w:autoSpaceDE w:val="0"/>
              <w:autoSpaceDN w:val="0"/>
              <w:adjustRightInd w:val="0"/>
              <w:ind w:firstLine="0"/>
              <w:jc w:val="left"/>
              <w:rPr>
                <w:sz w:val="24"/>
                <w:szCs w:val="24"/>
              </w:rPr>
            </w:pPr>
            <w:r w:rsidRPr="006F29A5">
              <w:rPr>
                <w:sz w:val="24"/>
                <w:szCs w:val="24"/>
              </w:rPr>
              <w:t>О</w:t>
            </w:r>
            <w:r w:rsidR="00297FBC" w:rsidRPr="006F29A5">
              <w:rPr>
                <w:sz w:val="24"/>
                <w:szCs w:val="24"/>
              </w:rPr>
              <w:t>ктябрь</w:t>
            </w:r>
            <w:r w:rsidR="00D403A3" w:rsidRPr="006F29A5">
              <w:rPr>
                <w:sz w:val="24"/>
                <w:szCs w:val="24"/>
              </w:rPr>
              <w:t xml:space="preserve"> 2013 года</w:t>
            </w:r>
          </w:p>
        </w:tc>
        <w:tc>
          <w:tcPr>
            <w:tcW w:w="3101" w:type="dxa"/>
          </w:tcPr>
          <w:p w:rsidR="00D403A3" w:rsidRPr="006F29A5" w:rsidRDefault="00D403A3" w:rsidP="00013EA9">
            <w:pPr>
              <w:ind w:firstLine="0"/>
              <w:jc w:val="left"/>
              <w:rPr>
                <w:sz w:val="24"/>
                <w:szCs w:val="24"/>
              </w:rPr>
            </w:pPr>
            <w:r w:rsidRPr="006F29A5">
              <w:rPr>
                <w:sz w:val="24"/>
                <w:szCs w:val="24"/>
              </w:rPr>
              <w:t xml:space="preserve">Анкета для отбора респондентов, сценарий проведения </w:t>
            </w:r>
            <w:proofErr w:type="gramStart"/>
            <w:r w:rsidRPr="006F29A5">
              <w:rPr>
                <w:sz w:val="24"/>
                <w:szCs w:val="24"/>
              </w:rPr>
              <w:t>фокус-групп</w:t>
            </w:r>
            <w:proofErr w:type="gramEnd"/>
            <w:r w:rsidRPr="006F29A5">
              <w:rPr>
                <w:sz w:val="24"/>
                <w:szCs w:val="24"/>
              </w:rPr>
              <w:t>,</w:t>
            </w:r>
          </w:p>
          <w:p w:rsidR="00D403A3" w:rsidRPr="006F29A5" w:rsidRDefault="00D403A3" w:rsidP="00013EA9">
            <w:pPr>
              <w:widowControl w:val="0"/>
              <w:autoSpaceDE w:val="0"/>
              <w:autoSpaceDN w:val="0"/>
              <w:adjustRightInd w:val="0"/>
              <w:ind w:firstLine="0"/>
              <w:jc w:val="left"/>
              <w:rPr>
                <w:sz w:val="24"/>
                <w:szCs w:val="24"/>
              </w:rPr>
            </w:pPr>
            <w:r w:rsidRPr="006F29A5">
              <w:rPr>
                <w:sz w:val="24"/>
                <w:szCs w:val="24"/>
              </w:rPr>
              <w:t>аналитический отчет по результатам исследования</w:t>
            </w:r>
          </w:p>
        </w:tc>
      </w:tr>
      <w:tr w:rsidR="00D403A3" w:rsidRPr="006F29A5" w:rsidTr="00FD6B4E">
        <w:trPr>
          <w:cantSplit/>
          <w:trHeight w:val="240"/>
        </w:trPr>
        <w:tc>
          <w:tcPr>
            <w:tcW w:w="10031" w:type="dxa"/>
            <w:gridSpan w:val="4"/>
          </w:tcPr>
          <w:p w:rsidR="00D403A3" w:rsidRPr="006F29A5" w:rsidRDefault="00D403A3" w:rsidP="00E52E32">
            <w:pPr>
              <w:ind w:firstLine="0"/>
              <w:jc w:val="left"/>
              <w:rPr>
                <w:sz w:val="24"/>
                <w:szCs w:val="24"/>
              </w:rPr>
            </w:pPr>
            <w:r w:rsidRPr="006F29A5">
              <w:rPr>
                <w:bCs/>
                <w:sz w:val="24"/>
                <w:szCs w:val="24"/>
              </w:rPr>
              <w:t>Этап 2:</w:t>
            </w:r>
            <w:r w:rsidRPr="006F29A5">
              <w:rPr>
                <w:sz w:val="24"/>
                <w:szCs w:val="24"/>
              </w:rPr>
              <w:t xml:space="preserve"> </w:t>
            </w:r>
            <w:r w:rsidR="00591568" w:rsidRPr="006F29A5">
              <w:rPr>
                <w:sz w:val="24"/>
                <w:szCs w:val="24"/>
              </w:rPr>
              <w:t>ок</w:t>
            </w:r>
            <w:r w:rsidR="00121B6E" w:rsidRPr="006F29A5">
              <w:rPr>
                <w:sz w:val="24"/>
                <w:szCs w:val="24"/>
              </w:rPr>
              <w:t>тябрь</w:t>
            </w:r>
            <w:r w:rsidR="00081FA3" w:rsidRPr="006F29A5">
              <w:rPr>
                <w:sz w:val="24"/>
                <w:szCs w:val="24"/>
              </w:rPr>
              <w:t xml:space="preserve"> </w:t>
            </w:r>
            <w:r w:rsidRPr="006F29A5">
              <w:rPr>
                <w:sz w:val="24"/>
                <w:szCs w:val="24"/>
              </w:rPr>
              <w:t xml:space="preserve">2013 – </w:t>
            </w:r>
            <w:r w:rsidR="00E6730B" w:rsidRPr="006F29A5">
              <w:rPr>
                <w:sz w:val="24"/>
                <w:szCs w:val="24"/>
              </w:rPr>
              <w:t>но</w:t>
            </w:r>
            <w:r w:rsidRPr="006F29A5">
              <w:rPr>
                <w:sz w:val="24"/>
                <w:szCs w:val="24"/>
              </w:rPr>
              <w:t>ябрь 2013</w:t>
            </w:r>
          </w:p>
        </w:tc>
      </w:tr>
      <w:tr w:rsidR="00D403A3" w:rsidRPr="006F29A5" w:rsidTr="003C0DE5">
        <w:trPr>
          <w:cantSplit/>
          <w:trHeight w:val="240"/>
        </w:trPr>
        <w:tc>
          <w:tcPr>
            <w:tcW w:w="0" w:type="auto"/>
          </w:tcPr>
          <w:p w:rsidR="00D403A3" w:rsidRPr="006F29A5" w:rsidRDefault="00D403A3" w:rsidP="00E52E32">
            <w:pPr>
              <w:widowControl w:val="0"/>
              <w:autoSpaceDE w:val="0"/>
              <w:autoSpaceDN w:val="0"/>
              <w:adjustRightInd w:val="0"/>
              <w:ind w:firstLine="0"/>
              <w:jc w:val="center"/>
              <w:rPr>
                <w:sz w:val="24"/>
                <w:szCs w:val="24"/>
              </w:rPr>
            </w:pPr>
            <w:r w:rsidRPr="006F29A5">
              <w:rPr>
                <w:sz w:val="24"/>
                <w:szCs w:val="24"/>
              </w:rPr>
              <w:t>2.1.</w:t>
            </w:r>
          </w:p>
        </w:tc>
        <w:tc>
          <w:tcPr>
            <w:tcW w:w="4156" w:type="dxa"/>
          </w:tcPr>
          <w:p w:rsidR="00D403A3" w:rsidRPr="006F29A5" w:rsidRDefault="00D403A3" w:rsidP="00A34BB4">
            <w:pPr>
              <w:widowControl w:val="0"/>
              <w:autoSpaceDE w:val="0"/>
              <w:autoSpaceDN w:val="0"/>
              <w:adjustRightInd w:val="0"/>
              <w:ind w:firstLine="0"/>
              <w:jc w:val="left"/>
              <w:rPr>
                <w:sz w:val="24"/>
                <w:szCs w:val="24"/>
              </w:rPr>
            </w:pPr>
            <w:r w:rsidRPr="006F29A5">
              <w:rPr>
                <w:rFonts w:eastAsia="MS Mincho"/>
                <w:kern w:val="32"/>
                <w:sz w:val="24"/>
                <w:szCs w:val="24"/>
              </w:rPr>
              <w:t xml:space="preserve">Изучение отношения целевых аудиторий к ОАО «РЖД» </w:t>
            </w:r>
            <w:r w:rsidRPr="006F29A5">
              <w:rPr>
                <w:sz w:val="24"/>
                <w:szCs w:val="24"/>
              </w:rPr>
              <w:t>(в соответствии с пунктом 11.4.5 ТЗ)</w:t>
            </w:r>
          </w:p>
        </w:tc>
        <w:tc>
          <w:tcPr>
            <w:tcW w:w="1718" w:type="dxa"/>
          </w:tcPr>
          <w:p w:rsidR="00D403A3" w:rsidRPr="006F29A5" w:rsidRDefault="00591568" w:rsidP="00257481">
            <w:pPr>
              <w:widowControl w:val="0"/>
              <w:autoSpaceDE w:val="0"/>
              <w:autoSpaceDN w:val="0"/>
              <w:adjustRightInd w:val="0"/>
              <w:ind w:firstLine="0"/>
              <w:jc w:val="left"/>
              <w:rPr>
                <w:sz w:val="24"/>
                <w:szCs w:val="24"/>
              </w:rPr>
            </w:pPr>
            <w:r w:rsidRPr="006F29A5">
              <w:rPr>
                <w:sz w:val="24"/>
                <w:szCs w:val="24"/>
              </w:rPr>
              <w:t xml:space="preserve">Октябрь </w:t>
            </w:r>
            <w:r w:rsidR="00D403A3" w:rsidRPr="006F29A5">
              <w:rPr>
                <w:sz w:val="24"/>
                <w:szCs w:val="24"/>
              </w:rPr>
              <w:t xml:space="preserve">2013 года – </w:t>
            </w:r>
            <w:r w:rsidR="00E6730B" w:rsidRPr="006F29A5">
              <w:rPr>
                <w:sz w:val="24"/>
                <w:szCs w:val="24"/>
              </w:rPr>
              <w:t>но</w:t>
            </w:r>
            <w:r w:rsidR="00D403A3" w:rsidRPr="006F29A5">
              <w:rPr>
                <w:sz w:val="24"/>
                <w:szCs w:val="24"/>
              </w:rPr>
              <w:t>ябрь 2013 года</w:t>
            </w:r>
          </w:p>
          <w:p w:rsidR="00D403A3" w:rsidRPr="006F29A5" w:rsidRDefault="00D403A3" w:rsidP="00815BA4">
            <w:pPr>
              <w:widowControl w:val="0"/>
              <w:autoSpaceDE w:val="0"/>
              <w:autoSpaceDN w:val="0"/>
              <w:adjustRightInd w:val="0"/>
              <w:ind w:firstLine="0"/>
              <w:jc w:val="left"/>
              <w:rPr>
                <w:sz w:val="24"/>
                <w:szCs w:val="24"/>
              </w:rPr>
            </w:pPr>
          </w:p>
        </w:tc>
        <w:tc>
          <w:tcPr>
            <w:tcW w:w="3101" w:type="dxa"/>
          </w:tcPr>
          <w:p w:rsidR="00D403A3" w:rsidRPr="006F29A5" w:rsidRDefault="00D403A3" w:rsidP="00815BA4">
            <w:pPr>
              <w:ind w:firstLine="0"/>
              <w:jc w:val="left"/>
              <w:rPr>
                <w:sz w:val="24"/>
                <w:szCs w:val="24"/>
              </w:rPr>
            </w:pPr>
            <w:r w:rsidRPr="006F29A5">
              <w:rPr>
                <w:sz w:val="24"/>
                <w:szCs w:val="24"/>
              </w:rPr>
              <w:t xml:space="preserve">Сценарий проведения </w:t>
            </w:r>
            <w:proofErr w:type="gramStart"/>
            <w:r w:rsidRPr="006F29A5">
              <w:rPr>
                <w:sz w:val="24"/>
                <w:szCs w:val="24"/>
              </w:rPr>
              <w:t>фокус-групп</w:t>
            </w:r>
            <w:proofErr w:type="gramEnd"/>
            <w:r w:rsidRPr="006F29A5">
              <w:rPr>
                <w:sz w:val="24"/>
                <w:szCs w:val="24"/>
              </w:rPr>
              <w:t xml:space="preserve"> и экспертных интервью, анкета для отбора респондентов, анкета для количественного исследования,</w:t>
            </w:r>
          </w:p>
          <w:p w:rsidR="00D403A3" w:rsidRPr="006F29A5" w:rsidRDefault="00D403A3" w:rsidP="00815BA4">
            <w:pPr>
              <w:ind w:firstLine="0"/>
              <w:jc w:val="left"/>
              <w:rPr>
                <w:sz w:val="24"/>
                <w:szCs w:val="24"/>
              </w:rPr>
            </w:pPr>
            <w:r w:rsidRPr="006F29A5">
              <w:rPr>
                <w:sz w:val="24"/>
                <w:szCs w:val="24"/>
              </w:rPr>
              <w:t xml:space="preserve">3 </w:t>
            </w:r>
            <w:proofErr w:type="gramStart"/>
            <w:r w:rsidRPr="006F29A5">
              <w:rPr>
                <w:sz w:val="24"/>
                <w:szCs w:val="24"/>
              </w:rPr>
              <w:t>аналитических</w:t>
            </w:r>
            <w:proofErr w:type="gramEnd"/>
            <w:r w:rsidRPr="006F29A5">
              <w:rPr>
                <w:sz w:val="24"/>
                <w:szCs w:val="24"/>
              </w:rPr>
              <w:t xml:space="preserve"> отчета по результатам исследования</w:t>
            </w:r>
          </w:p>
        </w:tc>
      </w:tr>
      <w:tr w:rsidR="00D403A3" w:rsidRPr="006F29A5" w:rsidTr="003C0DE5">
        <w:trPr>
          <w:cantSplit/>
          <w:trHeight w:val="240"/>
        </w:trPr>
        <w:tc>
          <w:tcPr>
            <w:tcW w:w="0" w:type="auto"/>
          </w:tcPr>
          <w:p w:rsidR="00D403A3" w:rsidRPr="006F29A5" w:rsidRDefault="00D403A3" w:rsidP="00E52E32">
            <w:pPr>
              <w:widowControl w:val="0"/>
              <w:autoSpaceDE w:val="0"/>
              <w:autoSpaceDN w:val="0"/>
              <w:adjustRightInd w:val="0"/>
              <w:ind w:firstLine="0"/>
              <w:jc w:val="center"/>
              <w:rPr>
                <w:sz w:val="24"/>
                <w:szCs w:val="24"/>
              </w:rPr>
            </w:pPr>
            <w:r w:rsidRPr="006F29A5">
              <w:rPr>
                <w:sz w:val="24"/>
                <w:szCs w:val="24"/>
              </w:rPr>
              <w:t>2.2.</w:t>
            </w:r>
          </w:p>
        </w:tc>
        <w:tc>
          <w:tcPr>
            <w:tcW w:w="4156" w:type="dxa"/>
          </w:tcPr>
          <w:p w:rsidR="00D403A3" w:rsidRPr="006F29A5" w:rsidRDefault="00D403A3" w:rsidP="00591568">
            <w:pPr>
              <w:ind w:firstLine="0"/>
              <w:jc w:val="left"/>
              <w:rPr>
                <w:bCs/>
                <w:sz w:val="24"/>
                <w:szCs w:val="24"/>
              </w:rPr>
            </w:pPr>
            <w:r w:rsidRPr="006F29A5">
              <w:rPr>
                <w:rFonts w:eastAsia="MS Mincho"/>
                <w:kern w:val="32"/>
                <w:sz w:val="24"/>
                <w:szCs w:val="24"/>
              </w:rPr>
              <w:t xml:space="preserve">Исследование по оценке узнаваемости бренда ОАО «РЖД» – </w:t>
            </w:r>
            <w:r w:rsidR="00591568" w:rsidRPr="006F29A5">
              <w:rPr>
                <w:rFonts w:eastAsia="MS Mincho"/>
                <w:kern w:val="32"/>
                <w:sz w:val="24"/>
                <w:szCs w:val="24"/>
              </w:rPr>
              <w:t>2</w:t>
            </w:r>
            <w:r w:rsidRPr="006F29A5">
              <w:rPr>
                <w:rFonts w:eastAsia="MS Mincho"/>
                <w:kern w:val="32"/>
                <w:sz w:val="24"/>
                <w:szCs w:val="24"/>
              </w:rPr>
              <w:t> волн</w:t>
            </w:r>
            <w:r w:rsidR="00591568" w:rsidRPr="006F29A5">
              <w:rPr>
                <w:rFonts w:eastAsia="MS Mincho"/>
                <w:kern w:val="32"/>
                <w:sz w:val="24"/>
                <w:szCs w:val="24"/>
              </w:rPr>
              <w:t>ы</w:t>
            </w:r>
            <w:r w:rsidRPr="006F29A5">
              <w:rPr>
                <w:rFonts w:eastAsia="MS Mincho"/>
                <w:kern w:val="32"/>
                <w:sz w:val="24"/>
                <w:szCs w:val="24"/>
              </w:rPr>
              <w:t xml:space="preserve"> исследования </w:t>
            </w:r>
            <w:r w:rsidRPr="006F29A5">
              <w:rPr>
                <w:sz w:val="24"/>
                <w:szCs w:val="24"/>
              </w:rPr>
              <w:t>(в соответствии с пунктом 11.4.1 ТЗ)</w:t>
            </w:r>
          </w:p>
        </w:tc>
        <w:tc>
          <w:tcPr>
            <w:tcW w:w="1718" w:type="dxa"/>
          </w:tcPr>
          <w:p w:rsidR="00D403A3" w:rsidRPr="006F29A5" w:rsidRDefault="00591568" w:rsidP="00591568">
            <w:pPr>
              <w:widowControl w:val="0"/>
              <w:autoSpaceDE w:val="0"/>
              <w:autoSpaceDN w:val="0"/>
              <w:adjustRightInd w:val="0"/>
              <w:ind w:firstLine="0"/>
              <w:jc w:val="left"/>
              <w:rPr>
                <w:sz w:val="24"/>
                <w:szCs w:val="24"/>
              </w:rPr>
            </w:pPr>
            <w:r w:rsidRPr="006F29A5">
              <w:rPr>
                <w:sz w:val="24"/>
                <w:szCs w:val="24"/>
              </w:rPr>
              <w:t>Октябрь – н</w:t>
            </w:r>
            <w:r w:rsidR="00E6730B" w:rsidRPr="006F29A5">
              <w:rPr>
                <w:sz w:val="24"/>
                <w:szCs w:val="24"/>
              </w:rPr>
              <w:t>о</w:t>
            </w:r>
            <w:r w:rsidR="00D403A3" w:rsidRPr="006F29A5">
              <w:rPr>
                <w:sz w:val="24"/>
                <w:szCs w:val="24"/>
              </w:rPr>
              <w:t>ябрь 2013 года</w:t>
            </w:r>
          </w:p>
        </w:tc>
        <w:tc>
          <w:tcPr>
            <w:tcW w:w="3101" w:type="dxa"/>
          </w:tcPr>
          <w:p w:rsidR="00D403A3" w:rsidRPr="006F29A5" w:rsidRDefault="00591568" w:rsidP="00815BA4">
            <w:pPr>
              <w:ind w:firstLine="0"/>
              <w:jc w:val="left"/>
              <w:rPr>
                <w:sz w:val="24"/>
                <w:szCs w:val="24"/>
              </w:rPr>
            </w:pPr>
            <w:r w:rsidRPr="006F29A5">
              <w:rPr>
                <w:sz w:val="24"/>
                <w:szCs w:val="24"/>
              </w:rPr>
              <w:t>2</w:t>
            </w:r>
            <w:r w:rsidR="00297FBC" w:rsidRPr="006F29A5">
              <w:rPr>
                <w:sz w:val="24"/>
                <w:szCs w:val="24"/>
              </w:rPr>
              <w:t xml:space="preserve"> </w:t>
            </w:r>
            <w:proofErr w:type="gramStart"/>
            <w:r w:rsidR="00297FBC" w:rsidRPr="006F29A5">
              <w:rPr>
                <w:sz w:val="24"/>
                <w:szCs w:val="24"/>
              </w:rPr>
              <w:t>аналитически</w:t>
            </w:r>
            <w:r w:rsidRPr="006F29A5">
              <w:rPr>
                <w:sz w:val="24"/>
                <w:szCs w:val="24"/>
              </w:rPr>
              <w:t>х</w:t>
            </w:r>
            <w:proofErr w:type="gramEnd"/>
            <w:r w:rsidR="00297FBC" w:rsidRPr="006F29A5">
              <w:rPr>
                <w:sz w:val="24"/>
                <w:szCs w:val="24"/>
              </w:rPr>
              <w:t xml:space="preserve"> </w:t>
            </w:r>
            <w:r w:rsidR="00D403A3" w:rsidRPr="006F29A5">
              <w:rPr>
                <w:sz w:val="24"/>
                <w:szCs w:val="24"/>
              </w:rPr>
              <w:t>отчет</w:t>
            </w:r>
            <w:r w:rsidR="00207DDD" w:rsidRPr="006F29A5">
              <w:rPr>
                <w:sz w:val="24"/>
                <w:szCs w:val="24"/>
              </w:rPr>
              <w:t>а</w:t>
            </w:r>
          </w:p>
          <w:p w:rsidR="00D403A3" w:rsidRPr="006F29A5" w:rsidRDefault="00D403A3" w:rsidP="00815BA4">
            <w:pPr>
              <w:widowControl w:val="0"/>
              <w:autoSpaceDE w:val="0"/>
              <w:autoSpaceDN w:val="0"/>
              <w:adjustRightInd w:val="0"/>
              <w:ind w:firstLine="0"/>
              <w:jc w:val="left"/>
              <w:rPr>
                <w:sz w:val="24"/>
                <w:szCs w:val="24"/>
              </w:rPr>
            </w:pPr>
          </w:p>
        </w:tc>
      </w:tr>
      <w:tr w:rsidR="00D403A3" w:rsidRPr="006F29A5" w:rsidTr="00FD6B4E">
        <w:trPr>
          <w:cantSplit/>
          <w:trHeight w:val="240"/>
        </w:trPr>
        <w:tc>
          <w:tcPr>
            <w:tcW w:w="10031" w:type="dxa"/>
            <w:gridSpan w:val="4"/>
          </w:tcPr>
          <w:p w:rsidR="00D403A3" w:rsidRPr="006F29A5" w:rsidRDefault="00D403A3" w:rsidP="002A53B8">
            <w:pPr>
              <w:ind w:firstLine="0"/>
              <w:jc w:val="left"/>
              <w:rPr>
                <w:sz w:val="24"/>
                <w:szCs w:val="24"/>
              </w:rPr>
            </w:pPr>
            <w:r w:rsidRPr="006F29A5">
              <w:rPr>
                <w:bCs/>
                <w:sz w:val="24"/>
                <w:szCs w:val="24"/>
              </w:rPr>
              <w:t xml:space="preserve">Этап 3: </w:t>
            </w:r>
            <w:r w:rsidR="002A53B8">
              <w:rPr>
                <w:sz w:val="24"/>
                <w:szCs w:val="24"/>
              </w:rPr>
              <w:t>ноябрь</w:t>
            </w:r>
            <w:r w:rsidRPr="006F29A5">
              <w:rPr>
                <w:sz w:val="24"/>
                <w:szCs w:val="24"/>
              </w:rPr>
              <w:t xml:space="preserve"> 2013 – декабрь 2013</w:t>
            </w:r>
          </w:p>
        </w:tc>
      </w:tr>
      <w:tr w:rsidR="00D403A3" w:rsidRPr="006F29A5" w:rsidTr="003C0DE5">
        <w:trPr>
          <w:cantSplit/>
          <w:trHeight w:val="240"/>
        </w:trPr>
        <w:tc>
          <w:tcPr>
            <w:tcW w:w="0" w:type="auto"/>
          </w:tcPr>
          <w:p w:rsidR="00D403A3" w:rsidRPr="006F29A5" w:rsidRDefault="00D403A3" w:rsidP="00E52E32">
            <w:pPr>
              <w:widowControl w:val="0"/>
              <w:autoSpaceDE w:val="0"/>
              <w:autoSpaceDN w:val="0"/>
              <w:adjustRightInd w:val="0"/>
              <w:ind w:firstLine="0"/>
              <w:jc w:val="center"/>
              <w:rPr>
                <w:sz w:val="24"/>
                <w:szCs w:val="24"/>
              </w:rPr>
            </w:pPr>
            <w:r w:rsidRPr="006F29A5">
              <w:rPr>
                <w:sz w:val="24"/>
                <w:szCs w:val="24"/>
              </w:rPr>
              <w:t>3.1.</w:t>
            </w:r>
          </w:p>
        </w:tc>
        <w:tc>
          <w:tcPr>
            <w:tcW w:w="4156" w:type="dxa"/>
          </w:tcPr>
          <w:p w:rsidR="00D403A3" w:rsidRPr="006F29A5" w:rsidRDefault="00D403A3" w:rsidP="00815BA4">
            <w:pPr>
              <w:ind w:hanging="2"/>
              <w:jc w:val="left"/>
              <w:rPr>
                <w:sz w:val="24"/>
                <w:szCs w:val="24"/>
              </w:rPr>
            </w:pPr>
            <w:r w:rsidRPr="006F29A5">
              <w:rPr>
                <w:sz w:val="24"/>
                <w:szCs w:val="24"/>
              </w:rPr>
              <w:t>Изучение восприятия навигационной системы на тестовых полигонах – 1 тестовый полигон (в соответствии с пунктом 11.4.2 ТЗ)</w:t>
            </w:r>
          </w:p>
        </w:tc>
        <w:tc>
          <w:tcPr>
            <w:tcW w:w="1718" w:type="dxa"/>
          </w:tcPr>
          <w:p w:rsidR="00D403A3" w:rsidRPr="006F29A5" w:rsidRDefault="002A53B8" w:rsidP="00257481">
            <w:pPr>
              <w:widowControl w:val="0"/>
              <w:autoSpaceDE w:val="0"/>
              <w:autoSpaceDN w:val="0"/>
              <w:adjustRightInd w:val="0"/>
              <w:ind w:firstLine="0"/>
              <w:jc w:val="left"/>
              <w:rPr>
                <w:sz w:val="24"/>
                <w:szCs w:val="24"/>
              </w:rPr>
            </w:pPr>
            <w:r>
              <w:rPr>
                <w:sz w:val="24"/>
                <w:szCs w:val="24"/>
              </w:rPr>
              <w:t xml:space="preserve">Ноябрь </w:t>
            </w:r>
            <w:r w:rsidR="00D403A3" w:rsidRPr="006F29A5">
              <w:rPr>
                <w:sz w:val="24"/>
                <w:szCs w:val="24"/>
              </w:rPr>
              <w:t xml:space="preserve"> – декабрь 2013 года </w:t>
            </w:r>
          </w:p>
        </w:tc>
        <w:tc>
          <w:tcPr>
            <w:tcW w:w="3101" w:type="dxa"/>
          </w:tcPr>
          <w:p w:rsidR="00D403A3" w:rsidRPr="006F29A5" w:rsidRDefault="00D403A3" w:rsidP="00815BA4">
            <w:pPr>
              <w:ind w:firstLine="0"/>
              <w:jc w:val="left"/>
              <w:rPr>
                <w:sz w:val="24"/>
                <w:szCs w:val="24"/>
              </w:rPr>
            </w:pPr>
            <w:r w:rsidRPr="006F29A5">
              <w:rPr>
                <w:sz w:val="24"/>
                <w:szCs w:val="24"/>
              </w:rPr>
              <w:t>1 аналитический отчет по результатам исследования (по одному тестовому полигону)</w:t>
            </w:r>
          </w:p>
        </w:tc>
      </w:tr>
      <w:tr w:rsidR="00D403A3" w:rsidRPr="006F29A5" w:rsidTr="003C0DE5">
        <w:trPr>
          <w:cantSplit/>
          <w:trHeight w:val="240"/>
        </w:trPr>
        <w:tc>
          <w:tcPr>
            <w:tcW w:w="0" w:type="auto"/>
          </w:tcPr>
          <w:p w:rsidR="00D403A3" w:rsidRPr="006F29A5" w:rsidRDefault="00D403A3" w:rsidP="00E52E32">
            <w:pPr>
              <w:widowControl w:val="0"/>
              <w:autoSpaceDE w:val="0"/>
              <w:autoSpaceDN w:val="0"/>
              <w:adjustRightInd w:val="0"/>
              <w:ind w:firstLine="0"/>
              <w:jc w:val="center"/>
              <w:rPr>
                <w:sz w:val="24"/>
                <w:szCs w:val="24"/>
              </w:rPr>
            </w:pPr>
            <w:r w:rsidRPr="006F29A5">
              <w:rPr>
                <w:sz w:val="24"/>
                <w:szCs w:val="24"/>
              </w:rPr>
              <w:t>3.2.</w:t>
            </w:r>
          </w:p>
        </w:tc>
        <w:tc>
          <w:tcPr>
            <w:tcW w:w="4156" w:type="dxa"/>
          </w:tcPr>
          <w:p w:rsidR="00D403A3" w:rsidRPr="006F29A5" w:rsidRDefault="00D403A3" w:rsidP="00FD6B4E">
            <w:pPr>
              <w:ind w:firstLine="0"/>
              <w:jc w:val="left"/>
              <w:rPr>
                <w:bCs/>
                <w:sz w:val="24"/>
                <w:szCs w:val="24"/>
              </w:rPr>
            </w:pPr>
            <w:r w:rsidRPr="006F29A5">
              <w:rPr>
                <w:rFonts w:eastAsia="MS Mincho"/>
                <w:kern w:val="32"/>
                <w:sz w:val="24"/>
                <w:szCs w:val="24"/>
              </w:rPr>
              <w:t xml:space="preserve">Исследование по оценке узнаваемости бренда ОАО «РЖД» – 1 волна исследования </w:t>
            </w:r>
            <w:r w:rsidRPr="006F29A5">
              <w:rPr>
                <w:sz w:val="24"/>
                <w:szCs w:val="24"/>
              </w:rPr>
              <w:t>(в соответствии с пунктом 11.4.1 ТЗ)</w:t>
            </w:r>
          </w:p>
        </w:tc>
        <w:tc>
          <w:tcPr>
            <w:tcW w:w="1718" w:type="dxa"/>
          </w:tcPr>
          <w:p w:rsidR="00D403A3" w:rsidRPr="006F29A5" w:rsidRDefault="00D403A3" w:rsidP="00886431">
            <w:pPr>
              <w:widowControl w:val="0"/>
              <w:autoSpaceDE w:val="0"/>
              <w:autoSpaceDN w:val="0"/>
              <w:adjustRightInd w:val="0"/>
              <w:ind w:firstLine="0"/>
              <w:jc w:val="left"/>
              <w:rPr>
                <w:sz w:val="24"/>
                <w:szCs w:val="24"/>
              </w:rPr>
            </w:pPr>
            <w:r w:rsidRPr="006F29A5">
              <w:rPr>
                <w:sz w:val="24"/>
                <w:szCs w:val="24"/>
              </w:rPr>
              <w:t>Декабрь 2013 года</w:t>
            </w:r>
          </w:p>
        </w:tc>
        <w:tc>
          <w:tcPr>
            <w:tcW w:w="3101" w:type="dxa"/>
          </w:tcPr>
          <w:p w:rsidR="00D403A3" w:rsidRPr="006F29A5" w:rsidRDefault="00D403A3" w:rsidP="00A23320">
            <w:pPr>
              <w:ind w:firstLine="0"/>
              <w:jc w:val="left"/>
              <w:rPr>
                <w:sz w:val="24"/>
                <w:szCs w:val="24"/>
              </w:rPr>
            </w:pPr>
            <w:r w:rsidRPr="006F29A5">
              <w:rPr>
                <w:sz w:val="24"/>
                <w:szCs w:val="24"/>
              </w:rPr>
              <w:t>1 аналитический отчет</w:t>
            </w:r>
          </w:p>
        </w:tc>
      </w:tr>
    </w:tbl>
    <w:p w:rsidR="001F777A" w:rsidRPr="006F29A5" w:rsidRDefault="001F777A" w:rsidP="00C07849">
      <w:pPr>
        <w:pStyle w:val="1KGK9"/>
        <w:ind w:firstLine="709"/>
        <w:jc w:val="both"/>
        <w:rPr>
          <w:rFonts w:ascii="Times New Roman" w:hAnsi="Times New Roman" w:cs="Times New Roman"/>
          <w:b/>
          <w:bCs/>
          <w:sz w:val="16"/>
          <w:szCs w:val="16"/>
        </w:rPr>
      </w:pPr>
    </w:p>
    <w:p w:rsidR="00D403A3" w:rsidRPr="006F29A5" w:rsidRDefault="00D403A3" w:rsidP="00C07849">
      <w:pPr>
        <w:pStyle w:val="1KGK9"/>
        <w:ind w:firstLine="709"/>
        <w:jc w:val="both"/>
        <w:rPr>
          <w:rFonts w:ascii="Times New Roman" w:hAnsi="Times New Roman" w:cs="Times New Roman"/>
          <w:b/>
          <w:bCs/>
          <w:sz w:val="28"/>
          <w:szCs w:val="28"/>
        </w:rPr>
      </w:pPr>
      <w:r w:rsidRPr="006F29A5">
        <w:rPr>
          <w:rFonts w:ascii="Times New Roman" w:hAnsi="Times New Roman" w:cs="Times New Roman"/>
          <w:b/>
          <w:bCs/>
          <w:sz w:val="28"/>
          <w:szCs w:val="28"/>
        </w:rPr>
        <w:t>1.3. Цель оказания услуг:</w:t>
      </w:r>
    </w:p>
    <w:p w:rsidR="00D403A3" w:rsidRPr="006F29A5" w:rsidRDefault="00D403A3" w:rsidP="00C07849">
      <w:pPr>
        <w:pStyle w:val="1KGK9"/>
        <w:ind w:firstLine="709"/>
        <w:jc w:val="both"/>
        <w:rPr>
          <w:rFonts w:ascii="Times New Roman" w:hAnsi="Times New Roman" w:cs="Times New Roman"/>
          <w:sz w:val="28"/>
          <w:szCs w:val="28"/>
        </w:rPr>
      </w:pPr>
      <w:r w:rsidRPr="006F29A5">
        <w:rPr>
          <w:rFonts w:ascii="Times New Roman" w:hAnsi="Times New Roman" w:cs="Times New Roman"/>
          <w:sz w:val="28"/>
          <w:szCs w:val="28"/>
        </w:rPr>
        <w:t xml:space="preserve">Проведение маркетинговых исследований по вопросам, актуальным для принятия решений в области корпоративных коммуникаций. </w:t>
      </w:r>
    </w:p>
    <w:p w:rsidR="00D403A3" w:rsidRPr="006F29A5" w:rsidRDefault="00D403A3" w:rsidP="00C07849">
      <w:pPr>
        <w:pStyle w:val="1KGK9"/>
        <w:ind w:firstLine="709"/>
        <w:jc w:val="both"/>
        <w:rPr>
          <w:rFonts w:ascii="Times New Roman" w:hAnsi="Times New Roman" w:cs="Times New Roman"/>
          <w:b/>
          <w:bCs/>
          <w:sz w:val="16"/>
          <w:szCs w:val="16"/>
        </w:rPr>
      </w:pPr>
    </w:p>
    <w:p w:rsidR="00D403A3" w:rsidRPr="006F29A5" w:rsidRDefault="00D403A3" w:rsidP="00C07849">
      <w:pPr>
        <w:pStyle w:val="1KGK9"/>
        <w:ind w:firstLine="709"/>
        <w:jc w:val="both"/>
        <w:rPr>
          <w:rFonts w:ascii="Times New Roman" w:hAnsi="Times New Roman" w:cs="Times New Roman"/>
          <w:b/>
          <w:bCs/>
          <w:i/>
          <w:sz w:val="28"/>
          <w:szCs w:val="28"/>
        </w:rPr>
      </w:pPr>
      <w:r w:rsidRPr="006F29A5">
        <w:rPr>
          <w:rFonts w:ascii="Times New Roman" w:hAnsi="Times New Roman" w:cs="Times New Roman"/>
          <w:b/>
          <w:bCs/>
          <w:sz w:val="28"/>
          <w:szCs w:val="28"/>
        </w:rPr>
        <w:t>1.4. Содержание услуг:</w:t>
      </w:r>
    </w:p>
    <w:p w:rsidR="00D403A3" w:rsidRPr="006F29A5" w:rsidRDefault="00D403A3" w:rsidP="00C07849">
      <w:pPr>
        <w:ind w:firstLine="709"/>
        <w:rPr>
          <w:b/>
        </w:rPr>
      </w:pPr>
      <w:r w:rsidRPr="006F29A5">
        <w:rPr>
          <w:b/>
        </w:rPr>
        <w:t xml:space="preserve">1.4.1. </w:t>
      </w:r>
      <w:r w:rsidRPr="006F29A5">
        <w:rPr>
          <w:rFonts w:eastAsia="MS Mincho"/>
          <w:b/>
          <w:kern w:val="32"/>
        </w:rPr>
        <w:t>Исследование по оценке узнаваемости бренда ОАО «РЖД» (4 волны)</w:t>
      </w:r>
    </w:p>
    <w:p w:rsidR="00D403A3" w:rsidRPr="006F29A5" w:rsidRDefault="00D403A3" w:rsidP="00C07849">
      <w:pPr>
        <w:ind w:firstLine="709"/>
        <w:rPr>
          <w:sz w:val="16"/>
          <w:szCs w:val="16"/>
        </w:rPr>
      </w:pPr>
    </w:p>
    <w:p w:rsidR="00D403A3" w:rsidRPr="006F29A5" w:rsidRDefault="00D403A3" w:rsidP="00C07849">
      <w:pPr>
        <w:ind w:firstLine="709"/>
        <w:outlineLvl w:val="1"/>
        <w:rPr>
          <w:b/>
          <w:bCs/>
          <w:i/>
          <w:iCs/>
        </w:rPr>
      </w:pPr>
      <w:r w:rsidRPr="006F29A5">
        <w:rPr>
          <w:b/>
          <w:bCs/>
          <w:i/>
          <w:iCs/>
        </w:rPr>
        <w:t xml:space="preserve">Цели и задачи оказания услуг: </w:t>
      </w:r>
    </w:p>
    <w:p w:rsidR="00D403A3" w:rsidRPr="006F29A5" w:rsidRDefault="00D403A3" w:rsidP="00C07849">
      <w:pPr>
        <w:ind w:firstLine="709"/>
        <w:rPr>
          <w:u w:val="single"/>
        </w:rPr>
      </w:pPr>
      <w:r w:rsidRPr="006F29A5">
        <w:rPr>
          <w:u w:val="single"/>
        </w:rPr>
        <w:t>Цель исследования:</w:t>
      </w:r>
    </w:p>
    <w:p w:rsidR="00D403A3" w:rsidRPr="006F29A5" w:rsidRDefault="00D403A3" w:rsidP="00C07849">
      <w:pPr>
        <w:numPr>
          <w:ilvl w:val="0"/>
          <w:numId w:val="29"/>
        </w:numPr>
        <w:tabs>
          <w:tab w:val="left" w:pos="1134"/>
        </w:tabs>
        <w:ind w:left="0" w:firstLine="709"/>
        <w:rPr>
          <w:szCs w:val="28"/>
        </w:rPr>
      </w:pPr>
      <w:r w:rsidRPr="006F29A5">
        <w:rPr>
          <w:szCs w:val="28"/>
        </w:rPr>
        <w:t>Оценка узнаваемости элементов фирменного стиля ОАО «РЖД».</w:t>
      </w:r>
    </w:p>
    <w:p w:rsidR="00D403A3" w:rsidRPr="006F29A5" w:rsidRDefault="00D403A3" w:rsidP="00C07849">
      <w:pPr>
        <w:ind w:firstLine="709"/>
        <w:rPr>
          <w:sz w:val="16"/>
          <w:szCs w:val="16"/>
        </w:rPr>
      </w:pPr>
    </w:p>
    <w:p w:rsidR="00D403A3" w:rsidRPr="006F29A5" w:rsidRDefault="00D403A3" w:rsidP="00C07849">
      <w:pPr>
        <w:ind w:firstLine="709"/>
        <w:rPr>
          <w:u w:val="single"/>
        </w:rPr>
      </w:pPr>
      <w:r w:rsidRPr="006F29A5">
        <w:rPr>
          <w:u w:val="single"/>
        </w:rPr>
        <w:t>Задачи исследования:</w:t>
      </w:r>
    </w:p>
    <w:p w:rsidR="00D403A3" w:rsidRPr="006F29A5" w:rsidRDefault="00D403A3" w:rsidP="00C07849">
      <w:pPr>
        <w:numPr>
          <w:ilvl w:val="0"/>
          <w:numId w:val="28"/>
        </w:numPr>
        <w:tabs>
          <w:tab w:val="left" w:pos="1134"/>
        </w:tabs>
        <w:ind w:left="0" w:firstLine="709"/>
        <w:rPr>
          <w:szCs w:val="28"/>
        </w:rPr>
      </w:pPr>
      <w:r w:rsidRPr="006F29A5">
        <w:rPr>
          <w:szCs w:val="28"/>
        </w:rPr>
        <w:t xml:space="preserve">Оценка уровня узнаваемости элементов фирменного стиля ОАО «РЖД». </w:t>
      </w:r>
    </w:p>
    <w:p w:rsidR="00D403A3" w:rsidRPr="006F29A5" w:rsidRDefault="00D403A3" w:rsidP="00C07849">
      <w:pPr>
        <w:numPr>
          <w:ilvl w:val="0"/>
          <w:numId w:val="28"/>
        </w:numPr>
        <w:tabs>
          <w:tab w:val="left" w:pos="1134"/>
        </w:tabs>
        <w:ind w:left="0" w:firstLine="709"/>
        <w:rPr>
          <w:szCs w:val="28"/>
        </w:rPr>
      </w:pPr>
      <w:r w:rsidRPr="006F29A5">
        <w:rPr>
          <w:szCs w:val="28"/>
        </w:rPr>
        <w:t>Оценка динамики уровня узнаваемости элементов фирменного стиля ОАО «РЖД».</w:t>
      </w:r>
    </w:p>
    <w:p w:rsidR="00D403A3" w:rsidRPr="006F29A5" w:rsidRDefault="00D403A3" w:rsidP="00C07849">
      <w:pPr>
        <w:numPr>
          <w:ilvl w:val="0"/>
          <w:numId w:val="28"/>
        </w:numPr>
        <w:tabs>
          <w:tab w:val="left" w:pos="1134"/>
        </w:tabs>
        <w:ind w:left="0" w:firstLine="709"/>
        <w:rPr>
          <w:szCs w:val="28"/>
        </w:rPr>
      </w:pPr>
      <w:r w:rsidRPr="006F29A5">
        <w:rPr>
          <w:szCs w:val="28"/>
        </w:rPr>
        <w:t>Оценка знания рекламы ОАО «РЖД».</w:t>
      </w:r>
    </w:p>
    <w:p w:rsidR="00D403A3" w:rsidRPr="006F29A5" w:rsidRDefault="00D403A3" w:rsidP="00C07849">
      <w:pPr>
        <w:pStyle w:val="afff"/>
        <w:tabs>
          <w:tab w:val="left" w:pos="1134"/>
        </w:tabs>
        <w:ind w:left="709"/>
        <w:contextualSpacing w:val="0"/>
        <w:jc w:val="both"/>
        <w:rPr>
          <w:sz w:val="16"/>
          <w:szCs w:val="16"/>
        </w:rPr>
      </w:pPr>
    </w:p>
    <w:p w:rsidR="00D403A3" w:rsidRPr="006F29A5" w:rsidRDefault="00D403A3" w:rsidP="00C07849">
      <w:pPr>
        <w:ind w:firstLine="709"/>
        <w:outlineLvl w:val="1"/>
        <w:rPr>
          <w:b/>
          <w:bCs/>
          <w:i/>
          <w:iCs/>
        </w:rPr>
      </w:pPr>
      <w:r w:rsidRPr="006F29A5">
        <w:rPr>
          <w:b/>
          <w:bCs/>
          <w:i/>
          <w:iCs/>
        </w:rPr>
        <w:t>Архитектура исследования: состав услуг и методология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87"/>
      </w:tblGrid>
      <w:tr w:rsidR="00D403A3" w:rsidRPr="006F29A5" w:rsidTr="00855D66">
        <w:trPr>
          <w:trHeight w:val="60"/>
        </w:trPr>
        <w:tc>
          <w:tcPr>
            <w:tcW w:w="1324" w:type="pct"/>
          </w:tcPr>
          <w:p w:rsidR="00D403A3" w:rsidRPr="006F29A5" w:rsidRDefault="00D403A3" w:rsidP="00855D66">
            <w:pPr>
              <w:ind w:firstLine="0"/>
              <w:jc w:val="left"/>
              <w:rPr>
                <w:sz w:val="24"/>
                <w:szCs w:val="24"/>
              </w:rPr>
            </w:pPr>
            <w:r w:rsidRPr="006F29A5">
              <w:rPr>
                <w:sz w:val="24"/>
                <w:szCs w:val="24"/>
              </w:rPr>
              <w:t>Целевая аудитория</w:t>
            </w:r>
          </w:p>
        </w:tc>
        <w:tc>
          <w:tcPr>
            <w:tcW w:w="3676" w:type="pct"/>
          </w:tcPr>
          <w:p w:rsidR="00D403A3" w:rsidRPr="006F29A5" w:rsidRDefault="00D403A3" w:rsidP="00855D66">
            <w:pPr>
              <w:ind w:firstLine="0"/>
              <w:jc w:val="left"/>
              <w:rPr>
                <w:sz w:val="24"/>
                <w:szCs w:val="24"/>
              </w:rPr>
            </w:pPr>
            <w:r w:rsidRPr="006F29A5">
              <w:rPr>
                <w:sz w:val="24"/>
                <w:szCs w:val="24"/>
              </w:rPr>
              <w:t>Население Российской Федерации (далее – РФ) – физические лица</w:t>
            </w:r>
          </w:p>
        </w:tc>
      </w:tr>
      <w:tr w:rsidR="00D403A3" w:rsidRPr="006F29A5" w:rsidTr="00855D66">
        <w:trPr>
          <w:trHeight w:val="134"/>
        </w:trPr>
        <w:tc>
          <w:tcPr>
            <w:tcW w:w="1324" w:type="pct"/>
          </w:tcPr>
          <w:p w:rsidR="00D403A3" w:rsidRPr="006F29A5" w:rsidRDefault="00D403A3" w:rsidP="00855D66">
            <w:pPr>
              <w:ind w:firstLine="0"/>
              <w:jc w:val="left"/>
              <w:rPr>
                <w:sz w:val="24"/>
                <w:szCs w:val="24"/>
              </w:rPr>
            </w:pPr>
            <w:r w:rsidRPr="006F29A5">
              <w:rPr>
                <w:sz w:val="24"/>
                <w:szCs w:val="24"/>
              </w:rPr>
              <w:t>Методология</w:t>
            </w:r>
          </w:p>
        </w:tc>
        <w:tc>
          <w:tcPr>
            <w:tcW w:w="3676" w:type="pct"/>
          </w:tcPr>
          <w:p w:rsidR="00D403A3" w:rsidRPr="006F29A5" w:rsidRDefault="00D403A3" w:rsidP="00855D66">
            <w:pPr>
              <w:ind w:firstLine="0"/>
              <w:jc w:val="left"/>
              <w:rPr>
                <w:sz w:val="24"/>
                <w:szCs w:val="24"/>
              </w:rPr>
            </w:pPr>
            <w:r w:rsidRPr="006F29A5">
              <w:rPr>
                <w:sz w:val="24"/>
                <w:szCs w:val="24"/>
              </w:rPr>
              <w:t>Количественное исследование – 4 волны</w:t>
            </w:r>
          </w:p>
          <w:p w:rsidR="00D403A3" w:rsidRPr="006F29A5" w:rsidRDefault="00D403A3" w:rsidP="00855D66">
            <w:pPr>
              <w:ind w:firstLine="0"/>
              <w:jc w:val="left"/>
              <w:rPr>
                <w:sz w:val="24"/>
                <w:szCs w:val="24"/>
              </w:rPr>
            </w:pPr>
            <w:r w:rsidRPr="006F29A5">
              <w:rPr>
                <w:sz w:val="24"/>
                <w:szCs w:val="24"/>
              </w:rPr>
              <w:t>Квартирный опрос (анкетирование)</w:t>
            </w:r>
          </w:p>
          <w:p w:rsidR="00D403A3" w:rsidRPr="006F29A5" w:rsidRDefault="00D403A3" w:rsidP="00855D66">
            <w:pPr>
              <w:ind w:firstLine="0"/>
              <w:jc w:val="left"/>
              <w:rPr>
                <w:sz w:val="24"/>
                <w:szCs w:val="24"/>
              </w:rPr>
            </w:pPr>
            <w:r w:rsidRPr="006F29A5">
              <w:rPr>
                <w:sz w:val="24"/>
                <w:szCs w:val="24"/>
              </w:rPr>
              <w:t xml:space="preserve">За основу берется аналогичное исследование 2012-го года, материалы которого предоставляются исполнителю Заказчиком по электронной почте </w:t>
            </w:r>
          </w:p>
        </w:tc>
      </w:tr>
      <w:tr w:rsidR="00D403A3" w:rsidRPr="006F29A5" w:rsidTr="00855D66">
        <w:trPr>
          <w:trHeight w:val="70"/>
        </w:trPr>
        <w:tc>
          <w:tcPr>
            <w:tcW w:w="1324" w:type="pct"/>
          </w:tcPr>
          <w:p w:rsidR="00D403A3" w:rsidRPr="006F29A5" w:rsidRDefault="00D403A3" w:rsidP="00855D66">
            <w:pPr>
              <w:ind w:firstLine="0"/>
              <w:jc w:val="left"/>
              <w:rPr>
                <w:sz w:val="24"/>
                <w:szCs w:val="24"/>
              </w:rPr>
            </w:pPr>
            <w:r w:rsidRPr="006F29A5">
              <w:rPr>
                <w:sz w:val="24"/>
                <w:szCs w:val="24"/>
              </w:rPr>
              <w:t>География</w:t>
            </w:r>
          </w:p>
        </w:tc>
        <w:tc>
          <w:tcPr>
            <w:tcW w:w="3676" w:type="pct"/>
          </w:tcPr>
          <w:p w:rsidR="00D403A3" w:rsidRPr="006F29A5" w:rsidRDefault="00D403A3" w:rsidP="00855D66">
            <w:pPr>
              <w:ind w:firstLine="0"/>
              <w:jc w:val="left"/>
              <w:rPr>
                <w:sz w:val="24"/>
                <w:szCs w:val="24"/>
              </w:rPr>
            </w:pPr>
            <w:r w:rsidRPr="006F29A5">
              <w:rPr>
                <w:sz w:val="24"/>
                <w:szCs w:val="24"/>
              </w:rPr>
              <w:t>46 регионов РФ</w:t>
            </w:r>
          </w:p>
        </w:tc>
      </w:tr>
      <w:tr w:rsidR="00D403A3" w:rsidRPr="006F29A5" w:rsidTr="00855D66">
        <w:trPr>
          <w:trHeight w:val="70"/>
        </w:trPr>
        <w:tc>
          <w:tcPr>
            <w:tcW w:w="1324" w:type="pct"/>
          </w:tcPr>
          <w:p w:rsidR="00D403A3" w:rsidRPr="006F29A5" w:rsidRDefault="00D403A3" w:rsidP="00855D66">
            <w:pPr>
              <w:ind w:firstLine="0"/>
              <w:jc w:val="left"/>
              <w:rPr>
                <w:sz w:val="24"/>
                <w:szCs w:val="24"/>
              </w:rPr>
            </w:pPr>
            <w:r w:rsidRPr="006F29A5">
              <w:rPr>
                <w:sz w:val="24"/>
                <w:szCs w:val="24"/>
              </w:rPr>
              <w:t>Размер выборки</w:t>
            </w:r>
          </w:p>
        </w:tc>
        <w:tc>
          <w:tcPr>
            <w:tcW w:w="3676" w:type="pct"/>
          </w:tcPr>
          <w:p w:rsidR="00D403A3" w:rsidRPr="006F29A5" w:rsidRDefault="00D403A3" w:rsidP="00855D66">
            <w:pPr>
              <w:ind w:firstLine="0"/>
              <w:jc w:val="left"/>
              <w:rPr>
                <w:sz w:val="24"/>
                <w:szCs w:val="24"/>
              </w:rPr>
            </w:pPr>
            <w:r w:rsidRPr="006F29A5">
              <w:rPr>
                <w:sz w:val="24"/>
                <w:szCs w:val="24"/>
              </w:rPr>
              <w:t>1500-1700 интервью (для каждой волны исследования)</w:t>
            </w:r>
          </w:p>
        </w:tc>
      </w:tr>
      <w:tr w:rsidR="00D403A3" w:rsidRPr="006F29A5" w:rsidTr="00855D66">
        <w:trPr>
          <w:trHeight w:val="70"/>
        </w:trPr>
        <w:tc>
          <w:tcPr>
            <w:tcW w:w="1324" w:type="pct"/>
          </w:tcPr>
          <w:p w:rsidR="00D403A3" w:rsidRPr="006F29A5" w:rsidRDefault="00D403A3" w:rsidP="00855D66">
            <w:pPr>
              <w:ind w:firstLine="0"/>
              <w:jc w:val="left"/>
              <w:rPr>
                <w:sz w:val="24"/>
                <w:szCs w:val="24"/>
              </w:rPr>
            </w:pPr>
            <w:r w:rsidRPr="006F29A5">
              <w:rPr>
                <w:sz w:val="24"/>
                <w:szCs w:val="24"/>
              </w:rPr>
              <w:t>Квоты</w:t>
            </w:r>
            <w:r w:rsidRPr="006F29A5">
              <w:rPr>
                <w:sz w:val="24"/>
                <w:vertAlign w:val="superscript"/>
              </w:rPr>
              <w:footnoteReference w:id="1"/>
            </w:r>
          </w:p>
        </w:tc>
        <w:tc>
          <w:tcPr>
            <w:tcW w:w="3676" w:type="pct"/>
          </w:tcPr>
          <w:p w:rsidR="00D403A3" w:rsidRPr="006F29A5" w:rsidRDefault="00D403A3" w:rsidP="00855D66">
            <w:pPr>
              <w:ind w:firstLine="0"/>
              <w:jc w:val="left"/>
              <w:rPr>
                <w:sz w:val="24"/>
                <w:szCs w:val="24"/>
              </w:rPr>
            </w:pPr>
            <w:r w:rsidRPr="006F29A5">
              <w:rPr>
                <w:sz w:val="24"/>
                <w:szCs w:val="24"/>
              </w:rPr>
              <w:t>Квота на пол, возраст и образование</w:t>
            </w:r>
          </w:p>
        </w:tc>
      </w:tr>
      <w:tr w:rsidR="00D403A3" w:rsidRPr="006F29A5" w:rsidTr="00855D66">
        <w:trPr>
          <w:trHeight w:val="70"/>
        </w:trPr>
        <w:tc>
          <w:tcPr>
            <w:tcW w:w="1324" w:type="pct"/>
          </w:tcPr>
          <w:p w:rsidR="00D403A3" w:rsidRPr="006F29A5" w:rsidRDefault="00D403A3" w:rsidP="00855D66">
            <w:pPr>
              <w:ind w:firstLine="0"/>
              <w:jc w:val="left"/>
              <w:rPr>
                <w:sz w:val="24"/>
                <w:szCs w:val="24"/>
              </w:rPr>
            </w:pPr>
            <w:r w:rsidRPr="006F29A5">
              <w:rPr>
                <w:sz w:val="24"/>
                <w:szCs w:val="24"/>
              </w:rPr>
              <w:t>Сроки проведения</w:t>
            </w:r>
          </w:p>
        </w:tc>
        <w:tc>
          <w:tcPr>
            <w:tcW w:w="3676" w:type="pct"/>
          </w:tcPr>
          <w:p w:rsidR="00D403A3" w:rsidRPr="006F29A5" w:rsidRDefault="00591568" w:rsidP="00855D66">
            <w:pPr>
              <w:ind w:firstLine="0"/>
              <w:jc w:val="left"/>
              <w:rPr>
                <w:sz w:val="24"/>
                <w:szCs w:val="24"/>
              </w:rPr>
            </w:pPr>
            <w:r w:rsidRPr="006F29A5">
              <w:rPr>
                <w:sz w:val="24"/>
                <w:szCs w:val="24"/>
              </w:rPr>
              <w:t xml:space="preserve">Октябрь </w:t>
            </w:r>
            <w:r w:rsidR="00E6730B" w:rsidRPr="006F29A5">
              <w:rPr>
                <w:sz w:val="24"/>
                <w:szCs w:val="24"/>
              </w:rPr>
              <w:t>– декабрь</w:t>
            </w:r>
            <w:r w:rsidR="00D403A3" w:rsidRPr="006F29A5">
              <w:rPr>
                <w:sz w:val="24"/>
                <w:szCs w:val="24"/>
              </w:rPr>
              <w:t xml:space="preserve"> 2013 г. </w:t>
            </w:r>
          </w:p>
        </w:tc>
      </w:tr>
    </w:tbl>
    <w:p w:rsidR="00D403A3" w:rsidRPr="006F29A5" w:rsidRDefault="00D403A3" w:rsidP="00C07849">
      <w:pPr>
        <w:rPr>
          <w:sz w:val="16"/>
          <w:szCs w:val="16"/>
        </w:rPr>
      </w:pPr>
    </w:p>
    <w:p w:rsidR="00D403A3" w:rsidRPr="006F29A5" w:rsidRDefault="00D403A3" w:rsidP="00C07849">
      <w:pPr>
        <w:keepNext/>
        <w:ind w:firstLine="709"/>
        <w:outlineLvl w:val="1"/>
      </w:pPr>
      <w:r w:rsidRPr="006F29A5">
        <w:rPr>
          <w:b/>
          <w:bCs/>
          <w:i/>
          <w:iCs/>
        </w:rPr>
        <w:t>Ожидаемые результаты:</w:t>
      </w:r>
    </w:p>
    <w:p w:rsidR="00D403A3" w:rsidRPr="006F29A5" w:rsidRDefault="00D403A3" w:rsidP="00C07849">
      <w:pPr>
        <w:ind w:firstLine="709"/>
        <w:rPr>
          <w:szCs w:val="28"/>
        </w:rPr>
      </w:pPr>
      <w:r w:rsidRPr="006F29A5">
        <w:rPr>
          <w:szCs w:val="28"/>
        </w:rPr>
        <w:t xml:space="preserve">Всего 4 </w:t>
      </w:r>
      <w:proofErr w:type="gramStart"/>
      <w:r w:rsidRPr="006F29A5">
        <w:rPr>
          <w:szCs w:val="28"/>
        </w:rPr>
        <w:t>аналитических</w:t>
      </w:r>
      <w:proofErr w:type="gramEnd"/>
      <w:r w:rsidRPr="006F29A5">
        <w:rPr>
          <w:szCs w:val="28"/>
        </w:rPr>
        <w:t xml:space="preserve"> отчета – по одному по результатам каждой волны исследования.</w:t>
      </w:r>
    </w:p>
    <w:p w:rsidR="00D403A3" w:rsidRPr="006F29A5" w:rsidRDefault="00D403A3" w:rsidP="00C07849">
      <w:pPr>
        <w:ind w:firstLine="709"/>
        <w:rPr>
          <w:sz w:val="16"/>
          <w:szCs w:val="16"/>
        </w:rPr>
      </w:pPr>
    </w:p>
    <w:p w:rsidR="00D403A3" w:rsidRPr="006F29A5" w:rsidRDefault="00D403A3" w:rsidP="00C07849">
      <w:pPr>
        <w:ind w:firstLine="709"/>
      </w:pPr>
      <w:r w:rsidRPr="006F29A5">
        <w:rPr>
          <w:b/>
          <w:bCs/>
          <w:i/>
          <w:iCs/>
        </w:rPr>
        <w:t>Формат предоставления результатов оказанных услуг Заказчику</w:t>
      </w:r>
    </w:p>
    <w:p w:rsidR="00D403A3" w:rsidRPr="006F29A5" w:rsidRDefault="00D403A3" w:rsidP="00C07849">
      <w:pPr>
        <w:ind w:firstLine="709"/>
      </w:pPr>
      <w:r w:rsidRPr="006F29A5">
        <w:t xml:space="preserve">Электронный документ </w:t>
      </w:r>
      <w:proofErr w:type="spellStart"/>
      <w:r w:rsidRPr="006F29A5">
        <w:rPr>
          <w:lang w:val="en-US"/>
        </w:rPr>
        <w:t>AdobeAcrobat</w:t>
      </w:r>
      <w:proofErr w:type="spellEnd"/>
      <w:r w:rsidRPr="006F29A5">
        <w:t xml:space="preserve"> (</w:t>
      </w:r>
      <w:proofErr w:type="spellStart"/>
      <w:r w:rsidRPr="006F29A5">
        <w:rPr>
          <w:lang w:val="en-US"/>
        </w:rPr>
        <w:t>pdf</w:t>
      </w:r>
      <w:proofErr w:type="spellEnd"/>
      <w:r w:rsidRPr="006F29A5">
        <w:t>) для печати в цветном режиме. Передается по электронной почте.</w:t>
      </w:r>
    </w:p>
    <w:p w:rsidR="00D403A3" w:rsidRPr="006F29A5" w:rsidRDefault="00D403A3" w:rsidP="00C07849">
      <w:pPr>
        <w:ind w:firstLine="709"/>
      </w:pPr>
      <w:r w:rsidRPr="006F29A5">
        <w:t xml:space="preserve">По необходимости сроки подготовки отчета, а также цели, задачи и архитектура исследования могут быть уточнены по согласованию сторон в текущем режиме. Согласование уточнений следует оформлять в официальной переписке. Всего предоставляется 4 </w:t>
      </w:r>
      <w:proofErr w:type="gramStart"/>
      <w:r w:rsidRPr="006F29A5">
        <w:t>аналитических</w:t>
      </w:r>
      <w:proofErr w:type="gramEnd"/>
      <w:r w:rsidRPr="006F29A5">
        <w:t xml:space="preserve"> отчета за весь 2013 год, согласно Календарному плану.</w:t>
      </w:r>
    </w:p>
    <w:p w:rsidR="00D403A3" w:rsidRPr="006F29A5" w:rsidRDefault="00D403A3" w:rsidP="00C07849">
      <w:pPr>
        <w:ind w:firstLine="709"/>
        <w:rPr>
          <w:sz w:val="16"/>
          <w:szCs w:val="16"/>
        </w:rPr>
      </w:pPr>
    </w:p>
    <w:p w:rsidR="00D403A3" w:rsidRPr="006F29A5" w:rsidRDefault="00D403A3" w:rsidP="00DD1D11">
      <w:pPr>
        <w:rPr>
          <w:rFonts w:eastAsia="MS Mincho"/>
          <w:b/>
          <w:kern w:val="32"/>
          <w:szCs w:val="28"/>
        </w:rPr>
      </w:pPr>
      <w:r w:rsidRPr="006F29A5">
        <w:rPr>
          <w:b/>
          <w:szCs w:val="28"/>
        </w:rPr>
        <w:t xml:space="preserve">1.4.2. </w:t>
      </w:r>
      <w:bookmarkStart w:id="6" w:name="OLE_LINK1"/>
      <w:bookmarkStart w:id="7" w:name="OLE_LINK2"/>
      <w:r w:rsidRPr="006F29A5">
        <w:rPr>
          <w:rFonts w:eastAsia="MS Mincho"/>
          <w:b/>
          <w:kern w:val="32"/>
          <w:szCs w:val="28"/>
        </w:rPr>
        <w:t>Изучение восприятия навигационной системы на тестовых полигонах</w:t>
      </w:r>
    </w:p>
    <w:p w:rsidR="002F5E0C" w:rsidRDefault="002F5E0C" w:rsidP="00DD1D11">
      <w:pPr>
        <w:rPr>
          <w:rFonts w:eastAsia="MS Mincho"/>
          <w:b/>
          <w:bCs/>
          <w:kern w:val="32"/>
          <w:szCs w:val="28"/>
        </w:rPr>
      </w:pPr>
    </w:p>
    <w:p w:rsidR="00BA147C" w:rsidRPr="006F29A5" w:rsidRDefault="00BA147C" w:rsidP="00DD1D11">
      <w:pPr>
        <w:rPr>
          <w:rFonts w:eastAsia="MS Mincho"/>
          <w:b/>
          <w:bCs/>
          <w:kern w:val="32"/>
          <w:szCs w:val="28"/>
        </w:rPr>
      </w:pPr>
    </w:p>
    <w:p w:rsidR="00D403A3" w:rsidRPr="006F29A5" w:rsidRDefault="00D403A3" w:rsidP="00DD1D11">
      <w:pPr>
        <w:ind w:firstLine="709"/>
        <w:outlineLvl w:val="1"/>
        <w:rPr>
          <w:b/>
          <w:bCs/>
          <w:i/>
          <w:iCs/>
        </w:rPr>
      </w:pPr>
      <w:r w:rsidRPr="006F29A5">
        <w:rPr>
          <w:b/>
          <w:bCs/>
          <w:i/>
          <w:iCs/>
        </w:rPr>
        <w:lastRenderedPageBreak/>
        <w:t xml:space="preserve">Цель и задачи исследования: </w:t>
      </w:r>
    </w:p>
    <w:p w:rsidR="00D403A3" w:rsidRPr="006F29A5" w:rsidRDefault="00D403A3" w:rsidP="00DD1D11">
      <w:pPr>
        <w:ind w:firstLine="709"/>
        <w:rPr>
          <w:u w:val="single"/>
        </w:rPr>
      </w:pPr>
      <w:r w:rsidRPr="006F29A5">
        <w:rPr>
          <w:u w:val="single"/>
        </w:rPr>
        <w:t>Цель исследования:</w:t>
      </w:r>
    </w:p>
    <w:p w:rsidR="00D403A3" w:rsidRPr="006F29A5" w:rsidRDefault="00D403A3" w:rsidP="00DD1D11">
      <w:pPr>
        <w:numPr>
          <w:ilvl w:val="0"/>
          <w:numId w:val="29"/>
        </w:numPr>
        <w:tabs>
          <w:tab w:val="left" w:pos="1134"/>
        </w:tabs>
        <w:ind w:left="0" w:firstLine="709"/>
        <w:rPr>
          <w:szCs w:val="28"/>
        </w:rPr>
      </w:pPr>
      <w:r w:rsidRPr="006F29A5">
        <w:rPr>
          <w:szCs w:val="28"/>
        </w:rPr>
        <w:t>Изучение влияния навигационной системы на имидж ОАО «РЖД».</w:t>
      </w:r>
    </w:p>
    <w:p w:rsidR="00D403A3" w:rsidRPr="006F29A5" w:rsidRDefault="00D403A3" w:rsidP="00DD1D11">
      <w:pPr>
        <w:ind w:firstLine="709"/>
        <w:rPr>
          <w:u w:val="single"/>
        </w:rPr>
      </w:pPr>
      <w:r w:rsidRPr="006F29A5">
        <w:rPr>
          <w:u w:val="single"/>
        </w:rPr>
        <w:t>Задачи исследования:</w:t>
      </w:r>
    </w:p>
    <w:p w:rsidR="00D403A3" w:rsidRPr="006F29A5" w:rsidRDefault="00D403A3" w:rsidP="00DD1D11">
      <w:pPr>
        <w:numPr>
          <w:ilvl w:val="0"/>
          <w:numId w:val="28"/>
        </w:numPr>
        <w:tabs>
          <w:tab w:val="left" w:pos="1134"/>
        </w:tabs>
        <w:ind w:left="0" w:firstLine="709"/>
        <w:rPr>
          <w:szCs w:val="28"/>
        </w:rPr>
      </w:pPr>
      <w:r w:rsidRPr="006F29A5">
        <w:rPr>
          <w:szCs w:val="28"/>
        </w:rPr>
        <w:t>Оценка комфортности пребывания на тестовом полигоне.</w:t>
      </w:r>
    </w:p>
    <w:p w:rsidR="00D403A3" w:rsidRPr="006F29A5" w:rsidRDefault="00D403A3" w:rsidP="00DD1D11">
      <w:pPr>
        <w:numPr>
          <w:ilvl w:val="0"/>
          <w:numId w:val="28"/>
        </w:numPr>
        <w:tabs>
          <w:tab w:val="left" w:pos="1134"/>
        </w:tabs>
        <w:ind w:left="0" w:firstLine="709"/>
        <w:rPr>
          <w:szCs w:val="28"/>
        </w:rPr>
      </w:pPr>
      <w:r w:rsidRPr="006F29A5">
        <w:rPr>
          <w:szCs w:val="28"/>
        </w:rPr>
        <w:t>Влияние навигационной системы на комфортность пребывания на тестовом полигоне.</w:t>
      </w:r>
    </w:p>
    <w:p w:rsidR="00D403A3" w:rsidRPr="006F29A5" w:rsidRDefault="00D403A3" w:rsidP="00DD1D11">
      <w:pPr>
        <w:numPr>
          <w:ilvl w:val="0"/>
          <w:numId w:val="28"/>
        </w:numPr>
        <w:tabs>
          <w:tab w:val="left" w:pos="1134"/>
        </w:tabs>
        <w:ind w:left="0" w:firstLine="709"/>
        <w:rPr>
          <w:szCs w:val="28"/>
        </w:rPr>
      </w:pPr>
      <w:r w:rsidRPr="006F29A5">
        <w:rPr>
          <w:szCs w:val="28"/>
        </w:rPr>
        <w:t>Оценка новой навигационной системы с точки зрения эмоционального состояния посетителей.</w:t>
      </w:r>
    </w:p>
    <w:p w:rsidR="00D403A3" w:rsidRPr="006F29A5" w:rsidRDefault="00D403A3" w:rsidP="00DD1D11">
      <w:pPr>
        <w:numPr>
          <w:ilvl w:val="0"/>
          <w:numId w:val="28"/>
        </w:numPr>
        <w:tabs>
          <w:tab w:val="left" w:pos="1134"/>
        </w:tabs>
        <w:ind w:left="0" w:firstLine="709"/>
        <w:rPr>
          <w:szCs w:val="28"/>
        </w:rPr>
      </w:pPr>
      <w:r w:rsidRPr="006F29A5">
        <w:rPr>
          <w:szCs w:val="28"/>
        </w:rPr>
        <w:t xml:space="preserve">Влияние новой навигационной системы на восприятие бренда ОАО «РЖД». </w:t>
      </w:r>
    </w:p>
    <w:p w:rsidR="00D403A3" w:rsidRPr="006F29A5" w:rsidRDefault="00D403A3" w:rsidP="00DD1D11">
      <w:pPr>
        <w:ind w:firstLine="709"/>
        <w:rPr>
          <w:sz w:val="24"/>
          <w:szCs w:val="24"/>
        </w:rPr>
      </w:pPr>
    </w:p>
    <w:p w:rsidR="00D403A3" w:rsidRPr="006F29A5" w:rsidRDefault="00D403A3" w:rsidP="00DD1D11">
      <w:pPr>
        <w:ind w:firstLine="709"/>
        <w:outlineLvl w:val="1"/>
        <w:rPr>
          <w:b/>
          <w:bCs/>
          <w:i/>
          <w:iCs/>
        </w:rPr>
      </w:pPr>
      <w:r w:rsidRPr="006F29A5">
        <w:rPr>
          <w:b/>
          <w:bCs/>
          <w:i/>
          <w:iCs/>
        </w:rPr>
        <w:t>Архитектура исследования: состав услуг и методология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7524"/>
      </w:tblGrid>
      <w:tr w:rsidR="00D403A3" w:rsidRPr="006F29A5" w:rsidTr="00855D66">
        <w:trPr>
          <w:trHeight w:val="70"/>
        </w:trPr>
        <w:tc>
          <w:tcPr>
            <w:tcW w:w="1097" w:type="pct"/>
          </w:tcPr>
          <w:p w:rsidR="00D403A3" w:rsidRPr="006F29A5" w:rsidRDefault="00D403A3" w:rsidP="00855D66">
            <w:pPr>
              <w:ind w:firstLine="0"/>
              <w:jc w:val="left"/>
              <w:rPr>
                <w:sz w:val="24"/>
                <w:szCs w:val="24"/>
              </w:rPr>
            </w:pPr>
            <w:r w:rsidRPr="006F29A5">
              <w:rPr>
                <w:sz w:val="24"/>
                <w:szCs w:val="24"/>
              </w:rPr>
              <w:t>Целевая аудитория</w:t>
            </w:r>
          </w:p>
        </w:tc>
        <w:tc>
          <w:tcPr>
            <w:tcW w:w="3903" w:type="pct"/>
          </w:tcPr>
          <w:p w:rsidR="00D403A3" w:rsidRPr="006F29A5" w:rsidRDefault="00D403A3" w:rsidP="00855D66">
            <w:pPr>
              <w:ind w:firstLine="0"/>
              <w:jc w:val="left"/>
              <w:rPr>
                <w:sz w:val="24"/>
                <w:szCs w:val="24"/>
              </w:rPr>
            </w:pPr>
            <w:r w:rsidRPr="006F29A5">
              <w:rPr>
                <w:sz w:val="24"/>
                <w:szCs w:val="24"/>
              </w:rPr>
              <w:t>Посетители тестовых полигонов</w:t>
            </w:r>
          </w:p>
          <w:p w:rsidR="00D403A3" w:rsidRPr="006F29A5" w:rsidRDefault="00D403A3" w:rsidP="00855D66">
            <w:pPr>
              <w:ind w:firstLine="0"/>
              <w:jc w:val="left"/>
              <w:rPr>
                <w:sz w:val="20"/>
              </w:rPr>
            </w:pPr>
            <w:r w:rsidRPr="006F29A5">
              <w:rPr>
                <w:sz w:val="24"/>
                <w:szCs w:val="24"/>
              </w:rPr>
              <w:t>Возраст 18-55 лет</w:t>
            </w:r>
          </w:p>
        </w:tc>
      </w:tr>
      <w:tr w:rsidR="00D403A3" w:rsidRPr="006F29A5" w:rsidTr="00855D66">
        <w:trPr>
          <w:trHeight w:val="60"/>
        </w:trPr>
        <w:tc>
          <w:tcPr>
            <w:tcW w:w="1097" w:type="pct"/>
          </w:tcPr>
          <w:p w:rsidR="00D403A3" w:rsidRPr="006F29A5" w:rsidRDefault="00D403A3" w:rsidP="00855D66">
            <w:pPr>
              <w:ind w:firstLine="0"/>
              <w:jc w:val="left"/>
              <w:rPr>
                <w:sz w:val="24"/>
                <w:szCs w:val="24"/>
              </w:rPr>
            </w:pPr>
            <w:r w:rsidRPr="006F29A5">
              <w:rPr>
                <w:sz w:val="24"/>
                <w:szCs w:val="24"/>
              </w:rPr>
              <w:t>Методология</w:t>
            </w:r>
          </w:p>
        </w:tc>
        <w:tc>
          <w:tcPr>
            <w:tcW w:w="3903" w:type="pct"/>
          </w:tcPr>
          <w:p w:rsidR="00D403A3" w:rsidRPr="006F29A5" w:rsidRDefault="00D403A3" w:rsidP="00855D66">
            <w:pPr>
              <w:ind w:firstLine="0"/>
              <w:jc w:val="left"/>
              <w:rPr>
                <w:sz w:val="24"/>
                <w:szCs w:val="24"/>
              </w:rPr>
            </w:pPr>
            <w:r w:rsidRPr="006F29A5">
              <w:rPr>
                <w:sz w:val="24"/>
                <w:szCs w:val="24"/>
              </w:rPr>
              <w:t>Личные интервью с элементами эксперимента</w:t>
            </w:r>
          </w:p>
        </w:tc>
      </w:tr>
      <w:tr w:rsidR="00D403A3" w:rsidRPr="006F29A5" w:rsidTr="00855D66">
        <w:trPr>
          <w:trHeight w:val="70"/>
        </w:trPr>
        <w:tc>
          <w:tcPr>
            <w:tcW w:w="1097" w:type="pct"/>
          </w:tcPr>
          <w:p w:rsidR="00D403A3" w:rsidRPr="006F29A5" w:rsidRDefault="00D403A3" w:rsidP="00855D66">
            <w:pPr>
              <w:ind w:firstLine="0"/>
              <w:jc w:val="left"/>
              <w:rPr>
                <w:sz w:val="24"/>
                <w:szCs w:val="24"/>
              </w:rPr>
            </w:pPr>
            <w:r w:rsidRPr="006F29A5">
              <w:rPr>
                <w:sz w:val="24"/>
                <w:szCs w:val="24"/>
              </w:rPr>
              <w:t>География</w:t>
            </w:r>
          </w:p>
        </w:tc>
        <w:tc>
          <w:tcPr>
            <w:tcW w:w="3903" w:type="pct"/>
          </w:tcPr>
          <w:p w:rsidR="00D403A3" w:rsidRPr="006F29A5" w:rsidRDefault="00D403A3" w:rsidP="00855D66">
            <w:pPr>
              <w:ind w:firstLine="0"/>
              <w:jc w:val="left"/>
              <w:rPr>
                <w:sz w:val="24"/>
                <w:szCs w:val="24"/>
              </w:rPr>
            </w:pPr>
            <w:r w:rsidRPr="006F29A5">
              <w:rPr>
                <w:sz w:val="24"/>
                <w:szCs w:val="24"/>
              </w:rPr>
              <w:t>2 тестовых полигона в г. Москве (остановочный пункт «</w:t>
            </w:r>
            <w:proofErr w:type="spellStart"/>
            <w:r w:rsidRPr="006F29A5">
              <w:rPr>
                <w:sz w:val="24"/>
                <w:szCs w:val="24"/>
              </w:rPr>
              <w:t>Кунцево</w:t>
            </w:r>
            <w:proofErr w:type="spellEnd"/>
            <w:r w:rsidRPr="006F29A5">
              <w:rPr>
                <w:sz w:val="24"/>
                <w:szCs w:val="24"/>
              </w:rPr>
              <w:t>» и  железнодорожный вокзал «Ленинградский»)</w:t>
            </w:r>
          </w:p>
        </w:tc>
      </w:tr>
      <w:tr w:rsidR="00D403A3" w:rsidRPr="006F29A5" w:rsidTr="00855D66">
        <w:trPr>
          <w:trHeight w:val="70"/>
        </w:trPr>
        <w:tc>
          <w:tcPr>
            <w:tcW w:w="1097" w:type="pct"/>
          </w:tcPr>
          <w:p w:rsidR="00D403A3" w:rsidRPr="006F29A5" w:rsidRDefault="00D403A3" w:rsidP="00855D66">
            <w:pPr>
              <w:ind w:firstLine="0"/>
              <w:jc w:val="left"/>
              <w:rPr>
                <w:sz w:val="24"/>
                <w:szCs w:val="24"/>
              </w:rPr>
            </w:pPr>
            <w:r w:rsidRPr="006F29A5">
              <w:rPr>
                <w:sz w:val="24"/>
                <w:szCs w:val="24"/>
              </w:rPr>
              <w:t>Размер выборки</w:t>
            </w:r>
          </w:p>
        </w:tc>
        <w:tc>
          <w:tcPr>
            <w:tcW w:w="3903" w:type="pct"/>
          </w:tcPr>
          <w:p w:rsidR="00D403A3" w:rsidRPr="006F29A5" w:rsidRDefault="00D403A3" w:rsidP="00855D66">
            <w:pPr>
              <w:ind w:firstLine="0"/>
              <w:jc w:val="left"/>
              <w:rPr>
                <w:sz w:val="24"/>
                <w:szCs w:val="24"/>
              </w:rPr>
            </w:pPr>
            <w:r w:rsidRPr="006F29A5">
              <w:rPr>
                <w:sz w:val="24"/>
                <w:szCs w:val="24"/>
              </w:rPr>
              <w:t>480-520 интервью (по 240-260 интервью на каждом полигоне)</w:t>
            </w:r>
          </w:p>
        </w:tc>
      </w:tr>
      <w:tr w:rsidR="00D403A3" w:rsidRPr="006F29A5" w:rsidTr="00855D66">
        <w:trPr>
          <w:trHeight w:val="70"/>
        </w:trPr>
        <w:tc>
          <w:tcPr>
            <w:tcW w:w="1097" w:type="pct"/>
          </w:tcPr>
          <w:p w:rsidR="00D403A3" w:rsidRPr="006F29A5" w:rsidRDefault="00D403A3" w:rsidP="00855D66">
            <w:pPr>
              <w:ind w:firstLine="0"/>
              <w:jc w:val="left"/>
              <w:rPr>
                <w:sz w:val="24"/>
                <w:szCs w:val="24"/>
              </w:rPr>
            </w:pPr>
            <w:r w:rsidRPr="006F29A5">
              <w:rPr>
                <w:sz w:val="24"/>
                <w:szCs w:val="24"/>
              </w:rPr>
              <w:t>Квоты</w:t>
            </w:r>
          </w:p>
        </w:tc>
        <w:tc>
          <w:tcPr>
            <w:tcW w:w="3903" w:type="pct"/>
          </w:tcPr>
          <w:p w:rsidR="00D403A3" w:rsidRPr="006F29A5" w:rsidRDefault="00D403A3" w:rsidP="00855D66">
            <w:pPr>
              <w:ind w:firstLine="0"/>
              <w:jc w:val="left"/>
              <w:rPr>
                <w:sz w:val="24"/>
                <w:szCs w:val="24"/>
              </w:rPr>
            </w:pPr>
            <w:r w:rsidRPr="006F29A5">
              <w:rPr>
                <w:sz w:val="24"/>
                <w:szCs w:val="24"/>
              </w:rPr>
              <w:t xml:space="preserve">Квота на пол, возраст и частоту посещения </w:t>
            </w:r>
          </w:p>
        </w:tc>
      </w:tr>
      <w:tr w:rsidR="00D403A3" w:rsidRPr="006F29A5" w:rsidTr="00855D66">
        <w:trPr>
          <w:trHeight w:val="70"/>
        </w:trPr>
        <w:tc>
          <w:tcPr>
            <w:tcW w:w="1097" w:type="pct"/>
          </w:tcPr>
          <w:p w:rsidR="00D403A3" w:rsidRPr="00212B5E" w:rsidRDefault="00D403A3" w:rsidP="00855D66">
            <w:pPr>
              <w:ind w:firstLine="0"/>
              <w:jc w:val="left"/>
              <w:rPr>
                <w:sz w:val="24"/>
                <w:szCs w:val="24"/>
              </w:rPr>
            </w:pPr>
            <w:r w:rsidRPr="00212B5E">
              <w:rPr>
                <w:sz w:val="24"/>
                <w:szCs w:val="24"/>
              </w:rPr>
              <w:t>Сроки проведения</w:t>
            </w:r>
          </w:p>
        </w:tc>
        <w:tc>
          <w:tcPr>
            <w:tcW w:w="3903" w:type="pct"/>
          </w:tcPr>
          <w:p w:rsidR="00D403A3" w:rsidRPr="00212B5E" w:rsidRDefault="00591568" w:rsidP="00855D66">
            <w:pPr>
              <w:ind w:firstLine="0"/>
              <w:jc w:val="left"/>
              <w:rPr>
                <w:sz w:val="24"/>
                <w:szCs w:val="24"/>
              </w:rPr>
            </w:pPr>
            <w:r w:rsidRPr="00212B5E">
              <w:rPr>
                <w:sz w:val="24"/>
                <w:szCs w:val="24"/>
              </w:rPr>
              <w:t xml:space="preserve">Октябрь </w:t>
            </w:r>
            <w:r w:rsidR="008F0AD0" w:rsidRPr="00212B5E">
              <w:rPr>
                <w:sz w:val="24"/>
                <w:szCs w:val="24"/>
              </w:rPr>
              <w:t xml:space="preserve">– </w:t>
            </w:r>
            <w:r w:rsidR="00D403A3" w:rsidRPr="00212B5E">
              <w:rPr>
                <w:sz w:val="24"/>
                <w:szCs w:val="24"/>
              </w:rPr>
              <w:t>декабрь 2013 года</w:t>
            </w:r>
          </w:p>
        </w:tc>
      </w:tr>
    </w:tbl>
    <w:p w:rsidR="00212B5E" w:rsidRDefault="00212B5E" w:rsidP="00DD1D11">
      <w:pPr>
        <w:keepNext/>
        <w:ind w:firstLine="709"/>
        <w:outlineLvl w:val="1"/>
        <w:rPr>
          <w:b/>
          <w:i/>
          <w:color w:val="FF0000"/>
          <w:sz w:val="24"/>
          <w:szCs w:val="24"/>
        </w:rPr>
      </w:pPr>
    </w:p>
    <w:p w:rsidR="00D403A3" w:rsidRPr="006F29A5" w:rsidRDefault="00D403A3" w:rsidP="00DD1D11">
      <w:pPr>
        <w:keepNext/>
        <w:ind w:firstLine="709"/>
        <w:outlineLvl w:val="1"/>
      </w:pPr>
      <w:r w:rsidRPr="006F29A5">
        <w:rPr>
          <w:b/>
          <w:bCs/>
          <w:i/>
          <w:iCs/>
        </w:rPr>
        <w:t>Ожидаемые результаты:</w:t>
      </w:r>
    </w:p>
    <w:p w:rsidR="00D403A3" w:rsidRPr="006F29A5" w:rsidRDefault="00D403A3" w:rsidP="00DD1D11">
      <w:pPr>
        <w:numPr>
          <w:ilvl w:val="0"/>
          <w:numId w:val="32"/>
        </w:numPr>
        <w:tabs>
          <w:tab w:val="clear" w:pos="1429"/>
          <w:tab w:val="num" w:pos="0"/>
        </w:tabs>
        <w:ind w:left="0" w:firstLine="709"/>
        <w:rPr>
          <w:szCs w:val="28"/>
        </w:rPr>
      </w:pPr>
      <w:r w:rsidRPr="006F29A5">
        <w:rPr>
          <w:szCs w:val="28"/>
        </w:rPr>
        <w:t>Анкета, задание для эксперимента (поиск объектов на вокзале/ остановочном пункте);</w:t>
      </w:r>
    </w:p>
    <w:p w:rsidR="00D403A3" w:rsidRPr="006F29A5" w:rsidRDefault="00D403A3" w:rsidP="00DD1D11">
      <w:pPr>
        <w:numPr>
          <w:ilvl w:val="0"/>
          <w:numId w:val="32"/>
        </w:numPr>
        <w:tabs>
          <w:tab w:val="clear" w:pos="1429"/>
          <w:tab w:val="num" w:pos="0"/>
        </w:tabs>
        <w:ind w:left="0" w:firstLine="709"/>
        <w:rPr>
          <w:szCs w:val="28"/>
        </w:rPr>
      </w:pPr>
      <w:r w:rsidRPr="006F29A5">
        <w:rPr>
          <w:szCs w:val="28"/>
        </w:rPr>
        <w:t xml:space="preserve">2 </w:t>
      </w:r>
      <w:proofErr w:type="gramStart"/>
      <w:r w:rsidRPr="006F29A5">
        <w:rPr>
          <w:szCs w:val="28"/>
        </w:rPr>
        <w:t>аналитических</w:t>
      </w:r>
      <w:proofErr w:type="gramEnd"/>
      <w:r w:rsidRPr="006F29A5">
        <w:rPr>
          <w:szCs w:val="28"/>
        </w:rPr>
        <w:t xml:space="preserve"> отчета по результатам исследования (по одному на каждый тестовый полигон).</w:t>
      </w:r>
    </w:p>
    <w:p w:rsidR="00D403A3" w:rsidRPr="006F29A5" w:rsidRDefault="00D403A3" w:rsidP="00DD1D11">
      <w:pPr>
        <w:ind w:firstLine="709"/>
      </w:pPr>
      <w:r w:rsidRPr="006F29A5">
        <w:rPr>
          <w:b/>
          <w:bCs/>
          <w:i/>
          <w:iCs/>
        </w:rPr>
        <w:t>Формат предоставления результатов оказанных услуг Заказчику</w:t>
      </w:r>
    </w:p>
    <w:p w:rsidR="00D403A3" w:rsidRPr="006F29A5" w:rsidRDefault="00D403A3" w:rsidP="00DD1D11">
      <w:r w:rsidRPr="006F29A5">
        <w:t xml:space="preserve">Электронный документ </w:t>
      </w:r>
      <w:proofErr w:type="spellStart"/>
      <w:r w:rsidRPr="006F29A5">
        <w:rPr>
          <w:lang w:val="en-US"/>
        </w:rPr>
        <w:t>AdobeAcrobat</w:t>
      </w:r>
      <w:proofErr w:type="spellEnd"/>
      <w:r w:rsidRPr="006F29A5">
        <w:t xml:space="preserve"> (</w:t>
      </w:r>
      <w:proofErr w:type="spellStart"/>
      <w:r w:rsidRPr="006F29A5">
        <w:rPr>
          <w:lang w:val="en-US"/>
        </w:rPr>
        <w:t>pdf</w:t>
      </w:r>
      <w:proofErr w:type="spellEnd"/>
      <w:r w:rsidRPr="006F29A5">
        <w:t>) для печати в цветном режиме. Передается по электронной почте.</w:t>
      </w:r>
    </w:p>
    <w:p w:rsidR="00D403A3" w:rsidRPr="006F29A5" w:rsidRDefault="00D403A3" w:rsidP="00DD1D11">
      <w:r w:rsidRPr="006F29A5">
        <w:t xml:space="preserve">По необходимости сроки подготовки отчета, а также цели, задачи и архитектура исследования могут быть </w:t>
      </w:r>
      <w:r w:rsidR="00855D66" w:rsidRPr="006F29A5">
        <w:t>уточнены</w:t>
      </w:r>
      <w:r w:rsidRPr="006F29A5">
        <w:t xml:space="preserve"> по согласованию сторон в текущем режиме. Согласование уточнений следует оформлять в официальной переписке. Всего предоставляется 2 </w:t>
      </w:r>
      <w:proofErr w:type="gramStart"/>
      <w:r w:rsidRPr="006F29A5">
        <w:t>аналитических</w:t>
      </w:r>
      <w:proofErr w:type="gramEnd"/>
      <w:r w:rsidRPr="006F29A5">
        <w:t xml:space="preserve"> отчета согласно календарному плану.</w:t>
      </w:r>
    </w:p>
    <w:p w:rsidR="00D403A3" w:rsidRPr="006F29A5" w:rsidRDefault="00D403A3" w:rsidP="00E41E9B">
      <w:pPr>
        <w:rPr>
          <w:b/>
        </w:rPr>
      </w:pPr>
    </w:p>
    <w:p w:rsidR="00D403A3" w:rsidRPr="006F29A5" w:rsidRDefault="00D403A3" w:rsidP="00E41E9B">
      <w:pPr>
        <w:rPr>
          <w:rFonts w:eastAsia="MS Mincho"/>
          <w:b/>
          <w:kern w:val="32"/>
          <w:szCs w:val="28"/>
        </w:rPr>
      </w:pPr>
      <w:r w:rsidRPr="006F29A5">
        <w:rPr>
          <w:b/>
        </w:rPr>
        <w:t xml:space="preserve">1.4.3. </w:t>
      </w:r>
      <w:r w:rsidRPr="006F29A5">
        <w:rPr>
          <w:rFonts w:eastAsia="MS Mincho"/>
          <w:b/>
          <w:kern w:val="32"/>
          <w:szCs w:val="28"/>
        </w:rPr>
        <w:t>Исследование отношения населения к компаниям – генеральным партнерам XXII зимних Олимпийских игр в г. Сочи в 2014 г.</w:t>
      </w:r>
    </w:p>
    <w:p w:rsidR="00D403A3" w:rsidRPr="006F29A5" w:rsidRDefault="00D403A3" w:rsidP="00E41E9B">
      <w:pPr>
        <w:keepNext/>
        <w:spacing w:after="60"/>
        <w:ind w:left="539"/>
        <w:outlineLvl w:val="0"/>
        <w:rPr>
          <w:rFonts w:eastAsia="MS Mincho"/>
          <w:b/>
          <w:kern w:val="32"/>
          <w:sz w:val="10"/>
          <w:szCs w:val="10"/>
        </w:rPr>
      </w:pPr>
    </w:p>
    <w:p w:rsidR="00D403A3" w:rsidRPr="006F29A5" w:rsidRDefault="00D403A3" w:rsidP="00E41E9B">
      <w:pPr>
        <w:ind w:firstLine="594"/>
        <w:outlineLvl w:val="1"/>
        <w:rPr>
          <w:b/>
          <w:bCs/>
          <w:i/>
          <w:iCs/>
        </w:rPr>
      </w:pPr>
      <w:r w:rsidRPr="006F29A5">
        <w:rPr>
          <w:b/>
          <w:bCs/>
          <w:i/>
          <w:iCs/>
        </w:rPr>
        <w:t xml:space="preserve">Цель и задачи исследования: </w:t>
      </w:r>
    </w:p>
    <w:p w:rsidR="00D403A3" w:rsidRPr="006F29A5" w:rsidRDefault="00D403A3" w:rsidP="00E41E9B">
      <w:pPr>
        <w:ind w:firstLine="594"/>
        <w:rPr>
          <w:u w:val="single"/>
        </w:rPr>
      </w:pPr>
      <w:r w:rsidRPr="006F29A5">
        <w:rPr>
          <w:u w:val="single"/>
        </w:rPr>
        <w:t>Цель исследования:</w:t>
      </w:r>
    </w:p>
    <w:p w:rsidR="00D403A3" w:rsidRPr="006F29A5" w:rsidRDefault="00D403A3" w:rsidP="00E41E9B">
      <w:pPr>
        <w:numPr>
          <w:ilvl w:val="0"/>
          <w:numId w:val="29"/>
        </w:numPr>
        <w:tabs>
          <w:tab w:val="left" w:pos="1134"/>
        </w:tabs>
        <w:ind w:left="0" w:firstLine="594"/>
      </w:pPr>
      <w:r w:rsidRPr="006F29A5">
        <w:rPr>
          <w:szCs w:val="28"/>
        </w:rPr>
        <w:t xml:space="preserve">Выявить отношение населения России к компаниям – генеральным партнерам зимних Олимпийских игр в г. Сочи в 2014 г. </w:t>
      </w:r>
      <w:r w:rsidR="00315C2F" w:rsidRPr="006F29A5">
        <w:rPr>
          <w:szCs w:val="28"/>
        </w:rPr>
        <w:t>(далее – «Олимпийские игры»).</w:t>
      </w:r>
    </w:p>
    <w:p w:rsidR="00D403A3" w:rsidRPr="006F29A5" w:rsidRDefault="00D403A3" w:rsidP="00E41E9B">
      <w:pPr>
        <w:tabs>
          <w:tab w:val="left" w:pos="1134"/>
        </w:tabs>
        <w:ind w:left="594" w:firstLine="0"/>
        <w:rPr>
          <w:sz w:val="16"/>
          <w:szCs w:val="16"/>
        </w:rPr>
      </w:pPr>
    </w:p>
    <w:p w:rsidR="00D403A3" w:rsidRPr="006F29A5" w:rsidRDefault="00D403A3" w:rsidP="00E41E9B">
      <w:pPr>
        <w:ind w:firstLine="594"/>
        <w:rPr>
          <w:u w:val="single"/>
        </w:rPr>
      </w:pPr>
      <w:r w:rsidRPr="006F29A5">
        <w:rPr>
          <w:u w:val="single"/>
        </w:rPr>
        <w:t>Задачи исследования:</w:t>
      </w:r>
    </w:p>
    <w:p w:rsidR="00D403A3" w:rsidRPr="006F29A5" w:rsidRDefault="00D403A3" w:rsidP="00E41E9B">
      <w:pPr>
        <w:numPr>
          <w:ilvl w:val="0"/>
          <w:numId w:val="28"/>
        </w:numPr>
        <w:tabs>
          <w:tab w:val="left" w:pos="1134"/>
        </w:tabs>
        <w:ind w:left="0" w:firstLine="709"/>
        <w:rPr>
          <w:szCs w:val="28"/>
        </w:rPr>
      </w:pPr>
      <w:r w:rsidRPr="006F29A5">
        <w:rPr>
          <w:szCs w:val="28"/>
        </w:rPr>
        <w:t xml:space="preserve">Выявить отношение аудитории к подготовке Олимпийских игр, степень осведомленности о компаниях – партнерах Олимпийских игр (в том числе ОАО «РЖД») и их вкладе в подготовку мероприятия. </w:t>
      </w:r>
    </w:p>
    <w:p w:rsidR="00D403A3" w:rsidRPr="006F29A5" w:rsidRDefault="00D403A3" w:rsidP="00E41E9B">
      <w:pPr>
        <w:numPr>
          <w:ilvl w:val="0"/>
          <w:numId w:val="28"/>
        </w:numPr>
        <w:tabs>
          <w:tab w:val="left" w:pos="1134"/>
        </w:tabs>
        <w:ind w:left="0" w:firstLine="709"/>
        <w:rPr>
          <w:szCs w:val="28"/>
        </w:rPr>
      </w:pPr>
      <w:r w:rsidRPr="006F29A5">
        <w:rPr>
          <w:szCs w:val="28"/>
        </w:rPr>
        <w:lastRenderedPageBreak/>
        <w:t>Оценка аудиторией рекламно-информационной активности компаний – партнеров Олимпийских игр.</w:t>
      </w:r>
    </w:p>
    <w:p w:rsidR="00D403A3" w:rsidRPr="006F29A5" w:rsidRDefault="00D403A3" w:rsidP="00E41E9B">
      <w:pPr>
        <w:numPr>
          <w:ilvl w:val="0"/>
          <w:numId w:val="28"/>
        </w:numPr>
        <w:tabs>
          <w:tab w:val="left" w:pos="1134"/>
        </w:tabs>
        <w:ind w:left="0" w:firstLine="709"/>
        <w:rPr>
          <w:szCs w:val="28"/>
        </w:rPr>
      </w:pPr>
      <w:r w:rsidRPr="006F29A5">
        <w:rPr>
          <w:szCs w:val="28"/>
        </w:rPr>
        <w:t>Осведомленность аудитории о вкладе ОАО «РЖД» в подготовку к Олимпийским играм.</w:t>
      </w:r>
    </w:p>
    <w:p w:rsidR="00D403A3" w:rsidRPr="006F29A5" w:rsidRDefault="00D403A3" w:rsidP="00E41E9B">
      <w:pPr>
        <w:ind w:firstLine="594"/>
        <w:rPr>
          <w:sz w:val="16"/>
          <w:szCs w:val="16"/>
        </w:rPr>
      </w:pPr>
    </w:p>
    <w:p w:rsidR="00D403A3" w:rsidRPr="006F29A5" w:rsidRDefault="00D403A3" w:rsidP="00E41E9B">
      <w:pPr>
        <w:ind w:firstLine="709"/>
        <w:outlineLvl w:val="1"/>
        <w:rPr>
          <w:b/>
          <w:bCs/>
          <w:i/>
          <w:iCs/>
        </w:rPr>
      </w:pPr>
      <w:r w:rsidRPr="006F29A5">
        <w:rPr>
          <w:b/>
          <w:bCs/>
          <w:i/>
          <w:iCs/>
        </w:rPr>
        <w:t>Архитектура исследования: состав услуг и методология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87"/>
      </w:tblGrid>
      <w:tr w:rsidR="00D403A3" w:rsidRPr="006F29A5" w:rsidTr="00855D66">
        <w:trPr>
          <w:trHeight w:val="74"/>
        </w:trPr>
        <w:tc>
          <w:tcPr>
            <w:tcW w:w="1324" w:type="pct"/>
          </w:tcPr>
          <w:p w:rsidR="00D403A3" w:rsidRPr="006F29A5" w:rsidRDefault="00D403A3" w:rsidP="00855D66">
            <w:pPr>
              <w:ind w:firstLine="0"/>
              <w:jc w:val="left"/>
              <w:rPr>
                <w:sz w:val="24"/>
                <w:szCs w:val="24"/>
              </w:rPr>
            </w:pPr>
            <w:r w:rsidRPr="006F29A5">
              <w:rPr>
                <w:sz w:val="24"/>
                <w:szCs w:val="24"/>
              </w:rPr>
              <w:t>Целевая аудитория</w:t>
            </w:r>
          </w:p>
        </w:tc>
        <w:tc>
          <w:tcPr>
            <w:tcW w:w="3676" w:type="pct"/>
          </w:tcPr>
          <w:p w:rsidR="00D403A3" w:rsidRPr="006F29A5" w:rsidRDefault="00D403A3" w:rsidP="00855D66">
            <w:pPr>
              <w:ind w:firstLine="0"/>
              <w:jc w:val="left"/>
              <w:rPr>
                <w:sz w:val="24"/>
                <w:szCs w:val="24"/>
              </w:rPr>
            </w:pPr>
            <w:r w:rsidRPr="006F29A5">
              <w:rPr>
                <w:sz w:val="24"/>
                <w:szCs w:val="24"/>
              </w:rPr>
              <w:t>Население РФ – физические лица</w:t>
            </w:r>
          </w:p>
        </w:tc>
      </w:tr>
      <w:tr w:rsidR="00D403A3" w:rsidRPr="006F29A5" w:rsidTr="00855D66">
        <w:trPr>
          <w:trHeight w:val="465"/>
        </w:trPr>
        <w:tc>
          <w:tcPr>
            <w:tcW w:w="1324" w:type="pct"/>
          </w:tcPr>
          <w:p w:rsidR="00D403A3" w:rsidRPr="006F29A5" w:rsidRDefault="00D403A3" w:rsidP="00855D66">
            <w:pPr>
              <w:ind w:firstLine="0"/>
              <w:jc w:val="left"/>
              <w:rPr>
                <w:sz w:val="24"/>
                <w:szCs w:val="24"/>
              </w:rPr>
            </w:pPr>
            <w:r w:rsidRPr="006F29A5">
              <w:rPr>
                <w:sz w:val="24"/>
                <w:szCs w:val="24"/>
              </w:rPr>
              <w:t>Методология</w:t>
            </w:r>
          </w:p>
        </w:tc>
        <w:tc>
          <w:tcPr>
            <w:tcW w:w="3676" w:type="pct"/>
          </w:tcPr>
          <w:p w:rsidR="00D403A3" w:rsidRPr="006F29A5" w:rsidRDefault="00D403A3" w:rsidP="00855D66">
            <w:pPr>
              <w:ind w:firstLine="0"/>
              <w:jc w:val="left"/>
              <w:rPr>
                <w:sz w:val="24"/>
                <w:szCs w:val="24"/>
              </w:rPr>
            </w:pPr>
            <w:r w:rsidRPr="006F29A5">
              <w:rPr>
                <w:sz w:val="24"/>
                <w:szCs w:val="24"/>
              </w:rPr>
              <w:t xml:space="preserve">Количественное исследование </w:t>
            </w:r>
          </w:p>
          <w:p w:rsidR="00D403A3" w:rsidRPr="006F29A5" w:rsidRDefault="00D403A3" w:rsidP="00855D66">
            <w:pPr>
              <w:ind w:firstLine="0"/>
              <w:jc w:val="left"/>
              <w:rPr>
                <w:sz w:val="24"/>
                <w:szCs w:val="24"/>
              </w:rPr>
            </w:pPr>
            <w:r w:rsidRPr="006F29A5">
              <w:rPr>
                <w:sz w:val="24"/>
                <w:szCs w:val="24"/>
              </w:rPr>
              <w:t>Квартирный опрос (анкетирование)</w:t>
            </w:r>
          </w:p>
        </w:tc>
      </w:tr>
      <w:tr w:rsidR="00D403A3" w:rsidRPr="006F29A5" w:rsidTr="00855D66">
        <w:trPr>
          <w:trHeight w:val="70"/>
        </w:trPr>
        <w:tc>
          <w:tcPr>
            <w:tcW w:w="1324" w:type="pct"/>
          </w:tcPr>
          <w:p w:rsidR="00D403A3" w:rsidRPr="006F29A5" w:rsidRDefault="00D403A3" w:rsidP="00855D66">
            <w:pPr>
              <w:ind w:firstLine="0"/>
              <w:jc w:val="left"/>
              <w:rPr>
                <w:sz w:val="24"/>
                <w:szCs w:val="24"/>
              </w:rPr>
            </w:pPr>
            <w:r w:rsidRPr="006F29A5">
              <w:rPr>
                <w:sz w:val="24"/>
                <w:szCs w:val="24"/>
              </w:rPr>
              <w:t>География</w:t>
            </w:r>
          </w:p>
        </w:tc>
        <w:tc>
          <w:tcPr>
            <w:tcW w:w="3676" w:type="pct"/>
          </w:tcPr>
          <w:p w:rsidR="00D403A3" w:rsidRPr="006F29A5" w:rsidRDefault="00D403A3" w:rsidP="00855D66">
            <w:pPr>
              <w:ind w:firstLine="0"/>
              <w:jc w:val="left"/>
              <w:rPr>
                <w:sz w:val="24"/>
                <w:szCs w:val="24"/>
              </w:rPr>
            </w:pPr>
            <w:r w:rsidRPr="006F29A5">
              <w:rPr>
                <w:sz w:val="24"/>
                <w:szCs w:val="24"/>
              </w:rPr>
              <w:t>46 регионов РФ</w:t>
            </w:r>
          </w:p>
        </w:tc>
      </w:tr>
      <w:tr w:rsidR="00D403A3" w:rsidRPr="006F29A5" w:rsidTr="00855D66">
        <w:trPr>
          <w:trHeight w:val="70"/>
        </w:trPr>
        <w:tc>
          <w:tcPr>
            <w:tcW w:w="1324" w:type="pct"/>
          </w:tcPr>
          <w:p w:rsidR="00D403A3" w:rsidRPr="006F29A5" w:rsidRDefault="00D403A3" w:rsidP="00855D66">
            <w:pPr>
              <w:ind w:firstLine="0"/>
              <w:jc w:val="left"/>
              <w:rPr>
                <w:sz w:val="24"/>
                <w:szCs w:val="24"/>
              </w:rPr>
            </w:pPr>
            <w:r w:rsidRPr="006F29A5">
              <w:rPr>
                <w:sz w:val="24"/>
                <w:szCs w:val="24"/>
              </w:rPr>
              <w:t>Размер выборки</w:t>
            </w:r>
          </w:p>
        </w:tc>
        <w:tc>
          <w:tcPr>
            <w:tcW w:w="3676" w:type="pct"/>
          </w:tcPr>
          <w:p w:rsidR="00D403A3" w:rsidRPr="006F29A5" w:rsidRDefault="00D403A3" w:rsidP="00855D66">
            <w:pPr>
              <w:ind w:firstLine="0"/>
              <w:jc w:val="left"/>
              <w:rPr>
                <w:sz w:val="24"/>
                <w:szCs w:val="24"/>
              </w:rPr>
            </w:pPr>
            <w:r w:rsidRPr="006F29A5">
              <w:rPr>
                <w:sz w:val="24"/>
                <w:szCs w:val="24"/>
              </w:rPr>
              <w:t xml:space="preserve">1500-1700 интервью </w:t>
            </w:r>
          </w:p>
        </w:tc>
      </w:tr>
      <w:tr w:rsidR="00D403A3" w:rsidRPr="006F29A5" w:rsidTr="00855D66">
        <w:trPr>
          <w:trHeight w:val="70"/>
        </w:trPr>
        <w:tc>
          <w:tcPr>
            <w:tcW w:w="1324" w:type="pct"/>
          </w:tcPr>
          <w:p w:rsidR="00D403A3" w:rsidRPr="006F29A5" w:rsidRDefault="00D403A3" w:rsidP="00855D66">
            <w:pPr>
              <w:ind w:firstLine="0"/>
              <w:jc w:val="left"/>
              <w:rPr>
                <w:sz w:val="24"/>
                <w:szCs w:val="24"/>
              </w:rPr>
            </w:pPr>
            <w:r w:rsidRPr="006F29A5">
              <w:rPr>
                <w:sz w:val="24"/>
                <w:szCs w:val="24"/>
              </w:rPr>
              <w:t>Квоты</w:t>
            </w:r>
          </w:p>
        </w:tc>
        <w:tc>
          <w:tcPr>
            <w:tcW w:w="3676" w:type="pct"/>
          </w:tcPr>
          <w:p w:rsidR="00D403A3" w:rsidRPr="006F29A5" w:rsidRDefault="00D403A3" w:rsidP="00855D66">
            <w:pPr>
              <w:ind w:firstLine="0"/>
              <w:jc w:val="left"/>
              <w:rPr>
                <w:sz w:val="24"/>
                <w:szCs w:val="24"/>
              </w:rPr>
            </w:pPr>
            <w:r w:rsidRPr="006F29A5">
              <w:rPr>
                <w:sz w:val="24"/>
                <w:szCs w:val="24"/>
              </w:rPr>
              <w:t>Квота на пол, возраст и образование</w:t>
            </w:r>
          </w:p>
        </w:tc>
      </w:tr>
      <w:tr w:rsidR="00D403A3" w:rsidRPr="006F29A5" w:rsidTr="00855D66">
        <w:trPr>
          <w:trHeight w:val="70"/>
        </w:trPr>
        <w:tc>
          <w:tcPr>
            <w:tcW w:w="1324" w:type="pct"/>
          </w:tcPr>
          <w:p w:rsidR="00D403A3" w:rsidRPr="006F29A5" w:rsidRDefault="00D403A3" w:rsidP="00C53D83">
            <w:pPr>
              <w:ind w:firstLine="0"/>
              <w:jc w:val="left"/>
              <w:rPr>
                <w:sz w:val="24"/>
                <w:szCs w:val="24"/>
              </w:rPr>
            </w:pPr>
            <w:r w:rsidRPr="006F29A5">
              <w:rPr>
                <w:sz w:val="24"/>
                <w:szCs w:val="24"/>
              </w:rPr>
              <w:t>Сроки проведения</w:t>
            </w:r>
          </w:p>
        </w:tc>
        <w:tc>
          <w:tcPr>
            <w:tcW w:w="3676" w:type="pct"/>
          </w:tcPr>
          <w:p w:rsidR="00D403A3" w:rsidRPr="006F29A5" w:rsidRDefault="00591568" w:rsidP="00855D66">
            <w:pPr>
              <w:ind w:firstLine="0"/>
              <w:jc w:val="left"/>
              <w:rPr>
                <w:sz w:val="24"/>
                <w:szCs w:val="24"/>
              </w:rPr>
            </w:pPr>
            <w:r w:rsidRPr="006F29A5">
              <w:rPr>
                <w:sz w:val="24"/>
                <w:szCs w:val="24"/>
              </w:rPr>
              <w:t>О</w:t>
            </w:r>
            <w:r w:rsidR="00C2293F" w:rsidRPr="006F29A5">
              <w:rPr>
                <w:sz w:val="24"/>
                <w:szCs w:val="24"/>
              </w:rPr>
              <w:t>ктябрь</w:t>
            </w:r>
            <w:r w:rsidR="00D97973" w:rsidRPr="006F29A5">
              <w:rPr>
                <w:sz w:val="24"/>
                <w:szCs w:val="24"/>
              </w:rPr>
              <w:t xml:space="preserve"> </w:t>
            </w:r>
            <w:r w:rsidR="00D403A3" w:rsidRPr="006F29A5">
              <w:rPr>
                <w:sz w:val="24"/>
                <w:szCs w:val="24"/>
              </w:rPr>
              <w:t xml:space="preserve">2013 г. </w:t>
            </w:r>
          </w:p>
        </w:tc>
      </w:tr>
    </w:tbl>
    <w:p w:rsidR="00D403A3" w:rsidRPr="006F29A5" w:rsidRDefault="00D403A3" w:rsidP="00E41E9B">
      <w:pPr>
        <w:ind w:firstLine="709"/>
        <w:rPr>
          <w:sz w:val="24"/>
          <w:szCs w:val="24"/>
        </w:rPr>
      </w:pPr>
    </w:p>
    <w:p w:rsidR="00D403A3" w:rsidRPr="006F29A5" w:rsidRDefault="00D403A3" w:rsidP="00E41E9B">
      <w:pPr>
        <w:keepNext/>
        <w:ind w:firstLine="709"/>
        <w:outlineLvl w:val="1"/>
      </w:pPr>
      <w:r w:rsidRPr="006F29A5">
        <w:rPr>
          <w:b/>
          <w:bCs/>
          <w:i/>
          <w:iCs/>
        </w:rPr>
        <w:t>Ожидаемые результаты:</w:t>
      </w:r>
    </w:p>
    <w:p w:rsidR="00D403A3" w:rsidRPr="006F29A5" w:rsidRDefault="00D403A3" w:rsidP="00E41E9B">
      <w:pPr>
        <w:rPr>
          <w:szCs w:val="28"/>
        </w:rPr>
      </w:pPr>
      <w:r w:rsidRPr="006F29A5">
        <w:rPr>
          <w:szCs w:val="28"/>
        </w:rPr>
        <w:t xml:space="preserve">Аналитический отчет по результатам исследования. </w:t>
      </w:r>
    </w:p>
    <w:p w:rsidR="00D403A3" w:rsidRPr="006F29A5" w:rsidRDefault="00D403A3" w:rsidP="00E41E9B"/>
    <w:p w:rsidR="00D403A3" w:rsidRPr="006F29A5" w:rsidRDefault="00D403A3" w:rsidP="00E41E9B">
      <w:pPr>
        <w:ind w:firstLine="709"/>
      </w:pPr>
      <w:r w:rsidRPr="006F29A5">
        <w:rPr>
          <w:b/>
          <w:bCs/>
          <w:i/>
          <w:iCs/>
        </w:rPr>
        <w:t>Формат предоставления результатов оказанных услуг Заказчику</w:t>
      </w:r>
    </w:p>
    <w:p w:rsidR="00D403A3" w:rsidRPr="006F29A5" w:rsidRDefault="00D403A3" w:rsidP="00E41E9B">
      <w:r w:rsidRPr="006F29A5">
        <w:t xml:space="preserve">Электронный документ </w:t>
      </w:r>
      <w:proofErr w:type="spellStart"/>
      <w:r w:rsidRPr="006F29A5">
        <w:rPr>
          <w:lang w:val="en-US"/>
        </w:rPr>
        <w:t>AdobeAcrobat</w:t>
      </w:r>
      <w:proofErr w:type="spellEnd"/>
      <w:r w:rsidRPr="006F29A5">
        <w:t xml:space="preserve"> (</w:t>
      </w:r>
      <w:proofErr w:type="spellStart"/>
      <w:r w:rsidRPr="006F29A5">
        <w:rPr>
          <w:lang w:val="en-US"/>
        </w:rPr>
        <w:t>pdf</w:t>
      </w:r>
      <w:proofErr w:type="spellEnd"/>
      <w:r w:rsidRPr="006F29A5">
        <w:t>) для печати в цветном режиме. Передается по электронной почте.</w:t>
      </w:r>
    </w:p>
    <w:p w:rsidR="00D403A3" w:rsidRPr="006F29A5" w:rsidRDefault="00D403A3" w:rsidP="00E41E9B">
      <w:pPr>
        <w:ind w:firstLine="900"/>
        <w:rPr>
          <w:szCs w:val="28"/>
        </w:rPr>
      </w:pPr>
      <w:r w:rsidRPr="006F29A5">
        <w:t>По необходимости сроки подготовки отчета, а также цели, задачи и архитектура исследования могут быть уточнены по согласованию сторон в текущем режиме. Согласование уточнений следует оформлять в официальной переписке. Всего предоставляется 1 аналитический отчет, согласно календарному плану.</w:t>
      </w:r>
    </w:p>
    <w:p w:rsidR="00D403A3" w:rsidRDefault="00D403A3" w:rsidP="00C07849">
      <w:pPr>
        <w:pStyle w:val="1"/>
        <w:keepNext w:val="0"/>
        <w:widowControl w:val="0"/>
        <w:spacing w:before="0" w:after="0"/>
        <w:ind w:left="0" w:firstLine="709"/>
        <w:rPr>
          <w:sz w:val="28"/>
          <w:szCs w:val="28"/>
        </w:rPr>
      </w:pPr>
    </w:p>
    <w:p w:rsidR="00C53D83" w:rsidRPr="00C53D83" w:rsidRDefault="00C53D83" w:rsidP="00C53D83"/>
    <w:p w:rsidR="00D403A3" w:rsidRPr="006F29A5" w:rsidRDefault="00D403A3" w:rsidP="00DD1D11">
      <w:pPr>
        <w:rPr>
          <w:rFonts w:eastAsia="MS Mincho"/>
          <w:b/>
          <w:kern w:val="32"/>
          <w:szCs w:val="28"/>
        </w:rPr>
      </w:pPr>
      <w:r w:rsidRPr="006F29A5">
        <w:rPr>
          <w:b/>
          <w:szCs w:val="28"/>
        </w:rPr>
        <w:t xml:space="preserve">1.4.4. </w:t>
      </w:r>
      <w:r w:rsidRPr="006F29A5">
        <w:rPr>
          <w:rFonts w:eastAsia="MS Mincho"/>
          <w:b/>
          <w:kern w:val="32"/>
          <w:szCs w:val="28"/>
        </w:rPr>
        <w:t>Тестирование концепции рекламного ролика</w:t>
      </w:r>
    </w:p>
    <w:p w:rsidR="00D403A3" w:rsidRPr="006F29A5" w:rsidRDefault="00D403A3" w:rsidP="00DD1D11">
      <w:pPr>
        <w:ind w:firstLine="709"/>
        <w:outlineLvl w:val="1"/>
        <w:rPr>
          <w:b/>
          <w:bCs/>
          <w:i/>
          <w:iCs/>
          <w:sz w:val="10"/>
          <w:szCs w:val="10"/>
        </w:rPr>
      </w:pPr>
    </w:p>
    <w:p w:rsidR="00D403A3" w:rsidRPr="006F29A5" w:rsidRDefault="00D403A3" w:rsidP="00DD1D11">
      <w:pPr>
        <w:ind w:firstLine="709"/>
        <w:outlineLvl w:val="1"/>
        <w:rPr>
          <w:b/>
          <w:bCs/>
          <w:i/>
          <w:iCs/>
        </w:rPr>
      </w:pPr>
      <w:r w:rsidRPr="006F29A5">
        <w:rPr>
          <w:b/>
          <w:bCs/>
          <w:i/>
          <w:iCs/>
        </w:rPr>
        <w:t xml:space="preserve">Цель и задачи исследования: </w:t>
      </w:r>
    </w:p>
    <w:p w:rsidR="00D403A3" w:rsidRPr="006F29A5" w:rsidRDefault="00D403A3" w:rsidP="00DD1D11">
      <w:pPr>
        <w:ind w:firstLine="709"/>
        <w:rPr>
          <w:u w:val="single"/>
        </w:rPr>
      </w:pPr>
      <w:r w:rsidRPr="006F29A5">
        <w:rPr>
          <w:u w:val="single"/>
        </w:rPr>
        <w:t>Цель исследования:</w:t>
      </w:r>
    </w:p>
    <w:p w:rsidR="00D403A3" w:rsidRPr="006F29A5" w:rsidRDefault="00D403A3" w:rsidP="00DD1D11">
      <w:pPr>
        <w:numPr>
          <w:ilvl w:val="0"/>
          <w:numId w:val="29"/>
        </w:numPr>
        <w:tabs>
          <w:tab w:val="left" w:pos="1134"/>
        </w:tabs>
        <w:ind w:left="0" w:firstLine="709"/>
        <w:rPr>
          <w:i/>
          <w:szCs w:val="28"/>
        </w:rPr>
      </w:pPr>
      <w:r w:rsidRPr="006F29A5">
        <w:rPr>
          <w:szCs w:val="28"/>
        </w:rPr>
        <w:t xml:space="preserve">Тестирование концепции рекламного ролика «Сочи-2014» (далее – «ролик»)* с точки зрения влияния на восприятие бренда ОАО «РЖД». </w:t>
      </w:r>
    </w:p>
    <w:p w:rsidR="00D403A3" w:rsidRPr="006F29A5" w:rsidRDefault="00D403A3" w:rsidP="00DD1D11">
      <w:pPr>
        <w:tabs>
          <w:tab w:val="left" w:pos="1134"/>
        </w:tabs>
        <w:contextualSpacing/>
        <w:rPr>
          <w:i/>
          <w:sz w:val="16"/>
          <w:szCs w:val="16"/>
        </w:rPr>
      </w:pPr>
    </w:p>
    <w:p w:rsidR="00D403A3" w:rsidRPr="006F29A5" w:rsidRDefault="00D403A3" w:rsidP="00DD1D11">
      <w:pPr>
        <w:tabs>
          <w:tab w:val="left" w:pos="1134"/>
        </w:tabs>
        <w:contextualSpacing/>
        <w:rPr>
          <w:i/>
          <w:sz w:val="24"/>
          <w:szCs w:val="24"/>
        </w:rPr>
      </w:pPr>
      <w:r w:rsidRPr="006F29A5">
        <w:rPr>
          <w:i/>
          <w:sz w:val="24"/>
          <w:szCs w:val="24"/>
        </w:rPr>
        <w:t xml:space="preserve">* Концепция ролика передается исполнителю для тестирования Заказчиком по </w:t>
      </w:r>
      <w:r w:rsidR="00207DDD" w:rsidRPr="006F29A5">
        <w:rPr>
          <w:i/>
          <w:sz w:val="24"/>
          <w:szCs w:val="24"/>
        </w:rPr>
        <w:t>электронной почте не поздне</w:t>
      </w:r>
      <w:r w:rsidRPr="006F29A5">
        <w:rPr>
          <w:i/>
          <w:sz w:val="24"/>
          <w:szCs w:val="24"/>
        </w:rPr>
        <w:t xml:space="preserve">е </w:t>
      </w:r>
      <w:r w:rsidR="003F3786" w:rsidRPr="006F29A5">
        <w:rPr>
          <w:i/>
          <w:sz w:val="24"/>
          <w:szCs w:val="24"/>
        </w:rPr>
        <w:t xml:space="preserve">1 </w:t>
      </w:r>
      <w:r w:rsidR="00591568" w:rsidRPr="006F29A5">
        <w:rPr>
          <w:i/>
          <w:sz w:val="24"/>
          <w:szCs w:val="24"/>
        </w:rPr>
        <w:t>ок</w:t>
      </w:r>
      <w:r w:rsidR="003F3786" w:rsidRPr="006F29A5">
        <w:rPr>
          <w:i/>
          <w:sz w:val="24"/>
          <w:szCs w:val="24"/>
        </w:rPr>
        <w:t>тября</w:t>
      </w:r>
      <w:r w:rsidRPr="006F29A5">
        <w:rPr>
          <w:i/>
          <w:sz w:val="24"/>
          <w:szCs w:val="24"/>
        </w:rPr>
        <w:t xml:space="preserve"> 2013 г.</w:t>
      </w:r>
    </w:p>
    <w:p w:rsidR="00D403A3" w:rsidRPr="006F29A5" w:rsidRDefault="00D403A3" w:rsidP="00DD1D11">
      <w:pPr>
        <w:tabs>
          <w:tab w:val="left" w:pos="1134"/>
        </w:tabs>
        <w:contextualSpacing/>
        <w:rPr>
          <w:sz w:val="16"/>
          <w:szCs w:val="16"/>
        </w:rPr>
      </w:pPr>
    </w:p>
    <w:p w:rsidR="00D403A3" w:rsidRPr="006F29A5" w:rsidRDefault="00C10DD7" w:rsidP="00DD1D11">
      <w:pPr>
        <w:ind w:firstLine="709"/>
        <w:rPr>
          <w:u w:val="single"/>
        </w:rPr>
      </w:pPr>
      <w:r w:rsidRPr="006F29A5">
        <w:rPr>
          <w:u w:val="single"/>
        </w:rPr>
        <w:t>Задачи исследования:</w:t>
      </w:r>
    </w:p>
    <w:p w:rsidR="00D403A3" w:rsidRPr="006F29A5" w:rsidRDefault="00D403A3" w:rsidP="00DD1D11">
      <w:pPr>
        <w:numPr>
          <w:ilvl w:val="0"/>
          <w:numId w:val="28"/>
        </w:numPr>
        <w:tabs>
          <w:tab w:val="left" w:pos="1134"/>
        </w:tabs>
        <w:ind w:left="0" w:firstLine="709"/>
        <w:rPr>
          <w:szCs w:val="28"/>
        </w:rPr>
      </w:pPr>
      <w:r w:rsidRPr="006F29A5">
        <w:rPr>
          <w:szCs w:val="28"/>
        </w:rPr>
        <w:t xml:space="preserve">Изучить отношение </w:t>
      </w:r>
      <w:r w:rsidR="00315C2F" w:rsidRPr="006F29A5">
        <w:rPr>
          <w:szCs w:val="28"/>
        </w:rPr>
        <w:t>к XXII зимним Олимпийским играм.</w:t>
      </w:r>
    </w:p>
    <w:p w:rsidR="00D403A3" w:rsidRPr="006F29A5" w:rsidRDefault="00D403A3" w:rsidP="00DD1D11">
      <w:pPr>
        <w:numPr>
          <w:ilvl w:val="0"/>
          <w:numId w:val="28"/>
        </w:numPr>
        <w:tabs>
          <w:tab w:val="left" w:pos="1134"/>
        </w:tabs>
        <w:ind w:left="0" w:firstLine="709"/>
        <w:rPr>
          <w:szCs w:val="28"/>
        </w:rPr>
      </w:pPr>
      <w:r w:rsidRPr="006F29A5">
        <w:rPr>
          <w:szCs w:val="28"/>
        </w:rPr>
        <w:t>Понять отношение к компаниям – генеральным партнерам Олимпийских игр.</w:t>
      </w:r>
    </w:p>
    <w:p w:rsidR="00D403A3" w:rsidRPr="006F29A5" w:rsidRDefault="00D403A3" w:rsidP="00DD1D11">
      <w:pPr>
        <w:numPr>
          <w:ilvl w:val="0"/>
          <w:numId w:val="28"/>
        </w:numPr>
        <w:tabs>
          <w:tab w:val="left" w:pos="1134"/>
        </w:tabs>
        <w:ind w:left="0" w:firstLine="709"/>
        <w:rPr>
          <w:szCs w:val="28"/>
        </w:rPr>
      </w:pPr>
      <w:r w:rsidRPr="006F29A5">
        <w:rPr>
          <w:szCs w:val="28"/>
        </w:rPr>
        <w:t>Определить знание аудиторий относительно вклада различных генеральных партнеров Олимпийских игр в организацию Олимпийских игр.</w:t>
      </w:r>
    </w:p>
    <w:p w:rsidR="00D403A3" w:rsidRPr="006F29A5" w:rsidRDefault="00D403A3" w:rsidP="00DD1D11">
      <w:pPr>
        <w:numPr>
          <w:ilvl w:val="0"/>
          <w:numId w:val="28"/>
        </w:numPr>
        <w:tabs>
          <w:tab w:val="left" w:pos="1134"/>
        </w:tabs>
        <w:ind w:left="0" w:firstLine="709"/>
        <w:rPr>
          <w:szCs w:val="28"/>
        </w:rPr>
      </w:pPr>
      <w:r w:rsidRPr="006F29A5">
        <w:rPr>
          <w:szCs w:val="28"/>
        </w:rPr>
        <w:t xml:space="preserve">Изучить восприятие рекламной активности генеральных партнеров Олимпийских игр. </w:t>
      </w:r>
    </w:p>
    <w:p w:rsidR="00D403A3" w:rsidRPr="006F29A5" w:rsidRDefault="00D403A3" w:rsidP="00DD1D11">
      <w:pPr>
        <w:numPr>
          <w:ilvl w:val="0"/>
          <w:numId w:val="28"/>
        </w:numPr>
        <w:tabs>
          <w:tab w:val="left" w:pos="1134"/>
        </w:tabs>
        <w:ind w:left="0" w:firstLine="709"/>
        <w:rPr>
          <w:szCs w:val="28"/>
        </w:rPr>
      </w:pPr>
      <w:r w:rsidRPr="006F29A5">
        <w:rPr>
          <w:szCs w:val="28"/>
        </w:rPr>
        <w:t>Изучить отношение к ОАО «РЖД» как к генеральному партнеру Олимпийских игр и его вкладу в подготовку к Олимпийским играм.</w:t>
      </w:r>
    </w:p>
    <w:p w:rsidR="00D403A3" w:rsidRPr="006F29A5" w:rsidRDefault="00D403A3" w:rsidP="00DD1D11">
      <w:pPr>
        <w:numPr>
          <w:ilvl w:val="0"/>
          <w:numId w:val="28"/>
        </w:numPr>
        <w:tabs>
          <w:tab w:val="left" w:pos="1134"/>
        </w:tabs>
        <w:ind w:left="0" w:firstLine="709"/>
        <w:rPr>
          <w:szCs w:val="28"/>
        </w:rPr>
      </w:pPr>
      <w:r w:rsidRPr="006F29A5">
        <w:rPr>
          <w:szCs w:val="28"/>
        </w:rPr>
        <w:t>Оценить концепцию ролика с точки зрения возможности ее использования в рекламной кампании ОАО «РЖД».</w:t>
      </w:r>
    </w:p>
    <w:p w:rsidR="00D403A3" w:rsidRPr="006F29A5" w:rsidRDefault="00D403A3" w:rsidP="00DD1D11">
      <w:pPr>
        <w:ind w:firstLine="709"/>
        <w:rPr>
          <w:sz w:val="16"/>
          <w:szCs w:val="16"/>
        </w:rPr>
      </w:pPr>
    </w:p>
    <w:p w:rsidR="00D403A3" w:rsidRPr="006F29A5" w:rsidRDefault="00D403A3" w:rsidP="00DD1D11">
      <w:pPr>
        <w:ind w:firstLine="709"/>
        <w:outlineLvl w:val="1"/>
        <w:rPr>
          <w:b/>
          <w:bCs/>
          <w:i/>
          <w:iCs/>
        </w:rPr>
      </w:pPr>
      <w:r w:rsidRPr="006F29A5">
        <w:rPr>
          <w:b/>
          <w:bCs/>
          <w:i/>
          <w:iCs/>
        </w:rPr>
        <w:lastRenderedPageBreak/>
        <w:t>Архитектура исследования: состав услуг и методология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229"/>
      </w:tblGrid>
      <w:tr w:rsidR="00D403A3" w:rsidRPr="006F29A5" w:rsidTr="0057521B">
        <w:trPr>
          <w:trHeight w:val="70"/>
        </w:trPr>
        <w:tc>
          <w:tcPr>
            <w:tcW w:w="1250" w:type="pct"/>
            <w:vAlign w:val="center"/>
          </w:tcPr>
          <w:p w:rsidR="00D403A3" w:rsidRPr="006F29A5" w:rsidRDefault="00D403A3" w:rsidP="00815BA4">
            <w:pPr>
              <w:ind w:firstLine="0"/>
              <w:rPr>
                <w:sz w:val="24"/>
                <w:szCs w:val="24"/>
              </w:rPr>
            </w:pPr>
            <w:r w:rsidRPr="006F29A5">
              <w:rPr>
                <w:sz w:val="24"/>
                <w:szCs w:val="24"/>
              </w:rPr>
              <w:t>Целевая аудитория</w:t>
            </w:r>
          </w:p>
        </w:tc>
        <w:tc>
          <w:tcPr>
            <w:tcW w:w="3750" w:type="pct"/>
            <w:vAlign w:val="center"/>
          </w:tcPr>
          <w:p w:rsidR="00D403A3" w:rsidRPr="006F29A5" w:rsidRDefault="00D403A3" w:rsidP="005B4322">
            <w:pPr>
              <w:ind w:firstLine="0"/>
              <w:rPr>
                <w:sz w:val="24"/>
                <w:szCs w:val="24"/>
              </w:rPr>
            </w:pPr>
            <w:r w:rsidRPr="006F29A5">
              <w:rPr>
                <w:sz w:val="24"/>
                <w:szCs w:val="24"/>
              </w:rPr>
              <w:t xml:space="preserve">Пользователи </w:t>
            </w:r>
            <w:r w:rsidR="005B4322" w:rsidRPr="006F29A5">
              <w:rPr>
                <w:sz w:val="24"/>
                <w:szCs w:val="24"/>
              </w:rPr>
              <w:t>железнодорожного</w:t>
            </w:r>
            <w:r w:rsidRPr="006F29A5">
              <w:rPr>
                <w:sz w:val="24"/>
                <w:szCs w:val="24"/>
              </w:rPr>
              <w:t xml:space="preserve"> транспорта</w:t>
            </w:r>
          </w:p>
        </w:tc>
      </w:tr>
      <w:tr w:rsidR="00D403A3" w:rsidRPr="006F29A5" w:rsidTr="0057521B">
        <w:trPr>
          <w:trHeight w:val="278"/>
        </w:trPr>
        <w:tc>
          <w:tcPr>
            <w:tcW w:w="1250" w:type="pct"/>
          </w:tcPr>
          <w:p w:rsidR="00D403A3" w:rsidRPr="006F29A5" w:rsidRDefault="00D403A3" w:rsidP="00815BA4">
            <w:pPr>
              <w:ind w:firstLine="0"/>
              <w:rPr>
                <w:sz w:val="24"/>
                <w:szCs w:val="24"/>
              </w:rPr>
            </w:pPr>
            <w:r w:rsidRPr="006F29A5">
              <w:rPr>
                <w:sz w:val="24"/>
                <w:szCs w:val="24"/>
              </w:rPr>
              <w:t>Методология</w:t>
            </w:r>
          </w:p>
        </w:tc>
        <w:tc>
          <w:tcPr>
            <w:tcW w:w="3750" w:type="pct"/>
          </w:tcPr>
          <w:p w:rsidR="00D403A3" w:rsidRPr="006F29A5" w:rsidRDefault="00D403A3" w:rsidP="006C5CB9">
            <w:pPr>
              <w:ind w:firstLine="0"/>
              <w:rPr>
                <w:i/>
                <w:sz w:val="24"/>
                <w:szCs w:val="24"/>
              </w:rPr>
            </w:pPr>
            <w:proofErr w:type="gramStart"/>
            <w:r w:rsidRPr="006F29A5">
              <w:rPr>
                <w:sz w:val="24"/>
                <w:szCs w:val="24"/>
              </w:rPr>
              <w:t>Фокус-группы</w:t>
            </w:r>
            <w:proofErr w:type="gramEnd"/>
            <w:r w:rsidRPr="006F29A5">
              <w:rPr>
                <w:sz w:val="24"/>
                <w:szCs w:val="24"/>
              </w:rPr>
              <w:t xml:space="preserve"> (по 6-8 представителей целевой аудитории в каждой фокус-группе)</w:t>
            </w:r>
          </w:p>
        </w:tc>
      </w:tr>
      <w:tr w:rsidR="00D403A3" w:rsidRPr="006F29A5" w:rsidTr="0057521B">
        <w:trPr>
          <w:trHeight w:val="70"/>
        </w:trPr>
        <w:tc>
          <w:tcPr>
            <w:tcW w:w="1250" w:type="pct"/>
            <w:vAlign w:val="center"/>
          </w:tcPr>
          <w:p w:rsidR="00D403A3" w:rsidRPr="006F29A5" w:rsidRDefault="00D403A3" w:rsidP="00815BA4">
            <w:pPr>
              <w:ind w:firstLine="0"/>
              <w:rPr>
                <w:sz w:val="24"/>
                <w:szCs w:val="24"/>
              </w:rPr>
            </w:pPr>
            <w:r w:rsidRPr="006F29A5">
              <w:rPr>
                <w:sz w:val="24"/>
                <w:szCs w:val="24"/>
              </w:rPr>
              <w:t>География</w:t>
            </w:r>
          </w:p>
        </w:tc>
        <w:tc>
          <w:tcPr>
            <w:tcW w:w="3750" w:type="pct"/>
            <w:vAlign w:val="center"/>
          </w:tcPr>
          <w:p w:rsidR="00D403A3" w:rsidRPr="006F29A5" w:rsidRDefault="00D403A3" w:rsidP="00815BA4">
            <w:pPr>
              <w:ind w:firstLine="0"/>
              <w:rPr>
                <w:sz w:val="24"/>
                <w:szCs w:val="24"/>
              </w:rPr>
            </w:pPr>
            <w:r w:rsidRPr="006F29A5">
              <w:rPr>
                <w:sz w:val="24"/>
                <w:szCs w:val="24"/>
              </w:rPr>
              <w:t>Москва, Воронеж, Новосибирск, Самара, Сочи</w:t>
            </w:r>
          </w:p>
        </w:tc>
      </w:tr>
      <w:tr w:rsidR="00D403A3" w:rsidRPr="006F29A5" w:rsidTr="0057521B">
        <w:trPr>
          <w:trHeight w:val="70"/>
        </w:trPr>
        <w:tc>
          <w:tcPr>
            <w:tcW w:w="1250" w:type="pct"/>
            <w:vAlign w:val="center"/>
          </w:tcPr>
          <w:p w:rsidR="00D403A3" w:rsidRPr="006F29A5" w:rsidRDefault="00D403A3" w:rsidP="00815BA4">
            <w:pPr>
              <w:ind w:firstLine="0"/>
              <w:rPr>
                <w:sz w:val="24"/>
                <w:szCs w:val="24"/>
              </w:rPr>
            </w:pPr>
            <w:r w:rsidRPr="006F29A5">
              <w:rPr>
                <w:sz w:val="24"/>
                <w:szCs w:val="24"/>
              </w:rPr>
              <w:t>Размер выборки</w:t>
            </w:r>
          </w:p>
        </w:tc>
        <w:tc>
          <w:tcPr>
            <w:tcW w:w="3750" w:type="pct"/>
            <w:vAlign w:val="center"/>
          </w:tcPr>
          <w:p w:rsidR="00D403A3" w:rsidRPr="006F29A5" w:rsidRDefault="00D403A3" w:rsidP="00815BA4">
            <w:pPr>
              <w:ind w:firstLine="0"/>
              <w:rPr>
                <w:sz w:val="24"/>
                <w:szCs w:val="24"/>
              </w:rPr>
            </w:pPr>
            <w:r w:rsidRPr="006F29A5">
              <w:rPr>
                <w:sz w:val="24"/>
                <w:szCs w:val="24"/>
              </w:rPr>
              <w:t>Всего 21 фокус-группа</w:t>
            </w:r>
          </w:p>
        </w:tc>
      </w:tr>
      <w:tr w:rsidR="00D403A3" w:rsidRPr="006F29A5" w:rsidTr="0057521B">
        <w:trPr>
          <w:trHeight w:val="70"/>
        </w:trPr>
        <w:tc>
          <w:tcPr>
            <w:tcW w:w="1250" w:type="pct"/>
            <w:vAlign w:val="center"/>
          </w:tcPr>
          <w:p w:rsidR="00D403A3" w:rsidRPr="006F29A5" w:rsidRDefault="00D403A3" w:rsidP="00815BA4">
            <w:pPr>
              <w:ind w:firstLine="0"/>
              <w:rPr>
                <w:sz w:val="24"/>
                <w:szCs w:val="24"/>
              </w:rPr>
            </w:pPr>
            <w:r w:rsidRPr="006F29A5">
              <w:rPr>
                <w:sz w:val="24"/>
                <w:szCs w:val="24"/>
              </w:rPr>
              <w:t>Квоты</w:t>
            </w:r>
          </w:p>
        </w:tc>
        <w:tc>
          <w:tcPr>
            <w:tcW w:w="3750" w:type="pct"/>
            <w:vAlign w:val="center"/>
          </w:tcPr>
          <w:p w:rsidR="00D403A3" w:rsidRPr="006F29A5" w:rsidRDefault="00D403A3" w:rsidP="00815BA4">
            <w:pPr>
              <w:ind w:firstLine="0"/>
              <w:rPr>
                <w:sz w:val="24"/>
                <w:szCs w:val="24"/>
              </w:rPr>
            </w:pPr>
            <w:r w:rsidRPr="006F29A5">
              <w:rPr>
                <w:sz w:val="24"/>
                <w:szCs w:val="24"/>
              </w:rPr>
              <w:t xml:space="preserve">Квота на возраст и тип используемых перевозок </w:t>
            </w:r>
          </w:p>
        </w:tc>
      </w:tr>
      <w:tr w:rsidR="00D403A3" w:rsidRPr="006F29A5" w:rsidTr="0057521B">
        <w:trPr>
          <w:trHeight w:val="70"/>
        </w:trPr>
        <w:tc>
          <w:tcPr>
            <w:tcW w:w="1250" w:type="pct"/>
            <w:vAlign w:val="center"/>
          </w:tcPr>
          <w:p w:rsidR="00D403A3" w:rsidRPr="006F29A5" w:rsidRDefault="00D403A3" w:rsidP="00815BA4">
            <w:pPr>
              <w:ind w:firstLine="0"/>
              <w:rPr>
                <w:sz w:val="24"/>
                <w:szCs w:val="24"/>
              </w:rPr>
            </w:pPr>
            <w:r w:rsidRPr="006F29A5">
              <w:rPr>
                <w:sz w:val="24"/>
                <w:szCs w:val="24"/>
              </w:rPr>
              <w:t>Сроки проведения</w:t>
            </w:r>
          </w:p>
        </w:tc>
        <w:tc>
          <w:tcPr>
            <w:tcW w:w="3750" w:type="pct"/>
            <w:vAlign w:val="center"/>
          </w:tcPr>
          <w:p w:rsidR="00D403A3" w:rsidRPr="006F29A5" w:rsidRDefault="00C33E4D" w:rsidP="00815BA4">
            <w:pPr>
              <w:ind w:firstLine="0"/>
              <w:rPr>
                <w:sz w:val="24"/>
                <w:szCs w:val="24"/>
              </w:rPr>
            </w:pPr>
            <w:r w:rsidRPr="006F29A5">
              <w:rPr>
                <w:sz w:val="24"/>
                <w:szCs w:val="24"/>
              </w:rPr>
              <w:t>О</w:t>
            </w:r>
            <w:r w:rsidR="003F3786" w:rsidRPr="006F29A5">
              <w:rPr>
                <w:sz w:val="24"/>
                <w:szCs w:val="24"/>
              </w:rPr>
              <w:t>ктябрь</w:t>
            </w:r>
            <w:r w:rsidR="00D403A3" w:rsidRPr="006F29A5">
              <w:rPr>
                <w:sz w:val="24"/>
                <w:szCs w:val="24"/>
              </w:rPr>
              <w:t xml:space="preserve"> 2013 года</w:t>
            </w:r>
          </w:p>
        </w:tc>
      </w:tr>
    </w:tbl>
    <w:p w:rsidR="00D403A3" w:rsidRPr="006F29A5" w:rsidRDefault="00D403A3" w:rsidP="00DD1D11">
      <w:pPr>
        <w:ind w:firstLine="709"/>
        <w:rPr>
          <w:sz w:val="16"/>
          <w:szCs w:val="16"/>
        </w:rPr>
      </w:pPr>
    </w:p>
    <w:p w:rsidR="00D403A3" w:rsidRPr="006F29A5" w:rsidRDefault="00D403A3" w:rsidP="003A446E">
      <w:pPr>
        <w:keepNext/>
        <w:tabs>
          <w:tab w:val="left" w:pos="1134"/>
        </w:tabs>
        <w:ind w:firstLine="709"/>
        <w:outlineLvl w:val="1"/>
      </w:pPr>
      <w:r w:rsidRPr="006F29A5">
        <w:rPr>
          <w:b/>
          <w:bCs/>
          <w:i/>
          <w:iCs/>
        </w:rPr>
        <w:t>Ожидаемые результаты:</w:t>
      </w:r>
    </w:p>
    <w:p w:rsidR="00D403A3" w:rsidRPr="006F29A5" w:rsidRDefault="00D403A3" w:rsidP="003A446E">
      <w:pPr>
        <w:numPr>
          <w:ilvl w:val="0"/>
          <w:numId w:val="33"/>
        </w:numPr>
        <w:tabs>
          <w:tab w:val="left" w:pos="1134"/>
        </w:tabs>
        <w:ind w:left="0" w:firstLine="709"/>
        <w:rPr>
          <w:szCs w:val="28"/>
        </w:rPr>
      </w:pPr>
      <w:r w:rsidRPr="006F29A5">
        <w:rPr>
          <w:szCs w:val="28"/>
        </w:rPr>
        <w:t xml:space="preserve">Анкета для отбора респондентов, сценарий проведения </w:t>
      </w:r>
      <w:proofErr w:type="gramStart"/>
      <w:r w:rsidRPr="006F29A5">
        <w:rPr>
          <w:szCs w:val="28"/>
        </w:rPr>
        <w:t>фокус-групп</w:t>
      </w:r>
      <w:proofErr w:type="gramEnd"/>
      <w:r w:rsidRPr="006F29A5">
        <w:rPr>
          <w:szCs w:val="28"/>
        </w:rPr>
        <w:t>;</w:t>
      </w:r>
    </w:p>
    <w:p w:rsidR="00D403A3" w:rsidRPr="006F29A5" w:rsidRDefault="00D403A3" w:rsidP="003A446E">
      <w:pPr>
        <w:numPr>
          <w:ilvl w:val="0"/>
          <w:numId w:val="33"/>
        </w:numPr>
        <w:tabs>
          <w:tab w:val="left" w:pos="1134"/>
        </w:tabs>
        <w:ind w:left="0" w:firstLine="709"/>
        <w:rPr>
          <w:szCs w:val="28"/>
        </w:rPr>
      </w:pPr>
      <w:r w:rsidRPr="006F29A5">
        <w:rPr>
          <w:szCs w:val="28"/>
        </w:rPr>
        <w:t>1 аналитический отчет по результатам исследования.</w:t>
      </w:r>
    </w:p>
    <w:p w:rsidR="00D403A3" w:rsidRPr="006F29A5" w:rsidRDefault="00D403A3" w:rsidP="00DD1D11">
      <w:pPr>
        <w:ind w:left="709"/>
        <w:contextualSpacing/>
        <w:rPr>
          <w:sz w:val="16"/>
          <w:szCs w:val="16"/>
        </w:rPr>
      </w:pPr>
    </w:p>
    <w:p w:rsidR="00D403A3" w:rsidRPr="006F29A5" w:rsidRDefault="00D403A3" w:rsidP="00A02B39">
      <w:pPr>
        <w:ind w:firstLine="709"/>
      </w:pPr>
      <w:r w:rsidRPr="006F29A5">
        <w:rPr>
          <w:b/>
          <w:bCs/>
          <w:i/>
          <w:iCs/>
        </w:rPr>
        <w:t>Формат предоставления результатов оказанных Услуг Заказчику</w:t>
      </w:r>
    </w:p>
    <w:p w:rsidR="00D403A3" w:rsidRPr="006F29A5" w:rsidRDefault="00D403A3" w:rsidP="00A02B39">
      <w:pPr>
        <w:ind w:firstLine="709"/>
      </w:pPr>
      <w:r w:rsidRPr="006F29A5">
        <w:t xml:space="preserve">Электронный документ </w:t>
      </w:r>
      <w:proofErr w:type="spellStart"/>
      <w:r w:rsidRPr="006F29A5">
        <w:rPr>
          <w:lang w:val="en-US"/>
        </w:rPr>
        <w:t>AdobeAcrobat</w:t>
      </w:r>
      <w:proofErr w:type="spellEnd"/>
      <w:r w:rsidRPr="006F29A5">
        <w:t xml:space="preserve"> (</w:t>
      </w:r>
      <w:proofErr w:type="spellStart"/>
      <w:r w:rsidRPr="006F29A5">
        <w:rPr>
          <w:lang w:val="en-US"/>
        </w:rPr>
        <w:t>pdf</w:t>
      </w:r>
      <w:proofErr w:type="spellEnd"/>
      <w:r w:rsidRPr="006F29A5">
        <w:t>) для печати в цветном режиме. Передается по электронной почте.</w:t>
      </w:r>
    </w:p>
    <w:p w:rsidR="00D403A3" w:rsidRPr="006F29A5" w:rsidRDefault="00D403A3" w:rsidP="00A02B39">
      <w:pPr>
        <w:pStyle w:val="1"/>
        <w:keepNext w:val="0"/>
        <w:widowControl w:val="0"/>
        <w:spacing w:before="0" w:after="0"/>
        <w:ind w:left="0" w:firstLine="709"/>
        <w:rPr>
          <w:b w:val="0"/>
          <w:sz w:val="28"/>
          <w:szCs w:val="28"/>
        </w:rPr>
      </w:pPr>
      <w:r w:rsidRPr="006F29A5">
        <w:rPr>
          <w:b w:val="0"/>
          <w:sz w:val="28"/>
          <w:szCs w:val="28"/>
        </w:rPr>
        <w:t>По необходимости сроки подготовки отчета, а также цели, задачи и архитектура исследования могут быть уточнены по согласованию сторон в текущем режиме. Согласование уточнений следует оформлять в официальной переписке. Всего предоставляется 1 аналитический отчет согласно календарному плану.</w:t>
      </w:r>
    </w:p>
    <w:p w:rsidR="00D403A3" w:rsidRPr="006F29A5" w:rsidRDefault="00D403A3" w:rsidP="00C07849">
      <w:pPr>
        <w:pStyle w:val="1"/>
        <w:keepNext w:val="0"/>
        <w:widowControl w:val="0"/>
        <w:spacing w:before="0" w:after="0"/>
        <w:ind w:left="0" w:firstLine="709"/>
        <w:rPr>
          <w:sz w:val="28"/>
          <w:szCs w:val="28"/>
        </w:rPr>
      </w:pPr>
    </w:p>
    <w:bookmarkEnd w:id="6"/>
    <w:bookmarkEnd w:id="7"/>
    <w:p w:rsidR="00D403A3" w:rsidRPr="006F29A5" w:rsidRDefault="00D403A3" w:rsidP="00DD1D11">
      <w:pPr>
        <w:pStyle w:val="1"/>
        <w:keepNext w:val="0"/>
        <w:widowControl w:val="0"/>
        <w:spacing w:before="0" w:after="0"/>
        <w:ind w:left="0" w:firstLine="709"/>
        <w:rPr>
          <w:sz w:val="28"/>
          <w:szCs w:val="28"/>
        </w:rPr>
      </w:pPr>
      <w:r w:rsidRPr="006F29A5">
        <w:rPr>
          <w:sz w:val="28"/>
          <w:szCs w:val="28"/>
        </w:rPr>
        <w:t>1.4.5. Изучение отношения целевых аудиторий к ОАО «РЖД»</w:t>
      </w:r>
    </w:p>
    <w:p w:rsidR="00D403A3" w:rsidRPr="006F29A5" w:rsidRDefault="00D403A3" w:rsidP="00DD1D11">
      <w:pPr>
        <w:ind w:firstLine="709"/>
        <w:rPr>
          <w:sz w:val="16"/>
          <w:szCs w:val="16"/>
        </w:rPr>
      </w:pPr>
    </w:p>
    <w:p w:rsidR="00D403A3" w:rsidRPr="006F29A5" w:rsidRDefault="00D403A3" w:rsidP="00DD1D11">
      <w:pPr>
        <w:ind w:firstLine="709"/>
        <w:outlineLvl w:val="1"/>
        <w:rPr>
          <w:b/>
          <w:bCs/>
          <w:i/>
          <w:iCs/>
        </w:rPr>
      </w:pPr>
      <w:r w:rsidRPr="006F29A5">
        <w:rPr>
          <w:b/>
          <w:bCs/>
          <w:i/>
          <w:iCs/>
        </w:rPr>
        <w:t xml:space="preserve">Цель и задачи исследования: </w:t>
      </w:r>
    </w:p>
    <w:p w:rsidR="00D403A3" w:rsidRPr="006F29A5" w:rsidRDefault="00D403A3" w:rsidP="00DD1D11">
      <w:pPr>
        <w:ind w:firstLine="709"/>
        <w:rPr>
          <w:u w:val="single"/>
        </w:rPr>
      </w:pPr>
      <w:r w:rsidRPr="006F29A5">
        <w:rPr>
          <w:u w:val="single"/>
        </w:rPr>
        <w:t>Цель исследования:</w:t>
      </w:r>
    </w:p>
    <w:p w:rsidR="00D403A3" w:rsidRPr="006F29A5" w:rsidRDefault="00D403A3" w:rsidP="00DD1D11">
      <w:pPr>
        <w:numPr>
          <w:ilvl w:val="0"/>
          <w:numId w:val="29"/>
        </w:numPr>
        <w:tabs>
          <w:tab w:val="left" w:pos="1134"/>
        </w:tabs>
        <w:ind w:left="0" w:firstLine="709"/>
        <w:rPr>
          <w:szCs w:val="28"/>
        </w:rPr>
      </w:pPr>
      <w:r w:rsidRPr="006F29A5">
        <w:rPr>
          <w:szCs w:val="28"/>
        </w:rPr>
        <w:t>Определить отношение целевых аудиторий к ОАО «РЖД» и руководству ОАО «РЖД».</w:t>
      </w:r>
    </w:p>
    <w:p w:rsidR="00D403A3" w:rsidRPr="006F29A5" w:rsidRDefault="00D403A3" w:rsidP="00DD1D11">
      <w:pPr>
        <w:ind w:firstLine="709"/>
        <w:rPr>
          <w:u w:val="single"/>
        </w:rPr>
      </w:pPr>
      <w:r w:rsidRPr="006F29A5">
        <w:rPr>
          <w:u w:val="single"/>
        </w:rPr>
        <w:t>Задачи исследования:</w:t>
      </w:r>
    </w:p>
    <w:p w:rsidR="00D403A3" w:rsidRPr="006F29A5" w:rsidRDefault="00D403A3" w:rsidP="00DD1D11">
      <w:pPr>
        <w:numPr>
          <w:ilvl w:val="0"/>
          <w:numId w:val="28"/>
        </w:numPr>
        <w:tabs>
          <w:tab w:val="left" w:pos="1134"/>
        </w:tabs>
        <w:ind w:left="0" w:firstLine="709"/>
        <w:rPr>
          <w:szCs w:val="28"/>
        </w:rPr>
      </w:pPr>
      <w:r w:rsidRPr="006F29A5">
        <w:rPr>
          <w:szCs w:val="28"/>
        </w:rPr>
        <w:t>Определить образ ОАО «РЖД» в восприятии целевых аудиторий, сформированный в результате коммуникационной деятельности ОАО «РЖД»:</w:t>
      </w:r>
    </w:p>
    <w:p w:rsidR="00D403A3" w:rsidRPr="006F29A5" w:rsidRDefault="00D403A3" w:rsidP="00DD1D11">
      <w:pPr>
        <w:numPr>
          <w:ilvl w:val="0"/>
          <w:numId w:val="28"/>
        </w:numPr>
        <w:tabs>
          <w:tab w:val="left" w:pos="1134"/>
        </w:tabs>
        <w:ind w:left="0" w:firstLine="709"/>
        <w:rPr>
          <w:szCs w:val="28"/>
        </w:rPr>
      </w:pPr>
      <w:r w:rsidRPr="006F29A5">
        <w:rPr>
          <w:szCs w:val="28"/>
        </w:rPr>
        <w:t>Оценить динамику восприятия образа ОАО «РЖД» (сравнение с данными предыдущих исследований);</w:t>
      </w:r>
    </w:p>
    <w:p w:rsidR="00D403A3" w:rsidRPr="006F29A5" w:rsidRDefault="00D403A3" w:rsidP="00DD1D11">
      <w:pPr>
        <w:numPr>
          <w:ilvl w:val="0"/>
          <w:numId w:val="28"/>
        </w:numPr>
        <w:tabs>
          <w:tab w:val="left" w:pos="1134"/>
        </w:tabs>
        <w:ind w:left="0" w:firstLine="709"/>
        <w:rPr>
          <w:szCs w:val="28"/>
        </w:rPr>
      </w:pPr>
      <w:r w:rsidRPr="006F29A5">
        <w:rPr>
          <w:szCs w:val="28"/>
        </w:rPr>
        <w:t>Определить ресурсы и угрозы: политические, экономические и социальные;</w:t>
      </w:r>
    </w:p>
    <w:p w:rsidR="00D403A3" w:rsidRPr="006F29A5" w:rsidRDefault="00D403A3" w:rsidP="00DD1D11">
      <w:pPr>
        <w:numPr>
          <w:ilvl w:val="0"/>
          <w:numId w:val="28"/>
        </w:numPr>
        <w:tabs>
          <w:tab w:val="left" w:pos="1134"/>
        </w:tabs>
        <w:ind w:left="0" w:firstLine="709"/>
        <w:rPr>
          <w:szCs w:val="28"/>
        </w:rPr>
      </w:pPr>
      <w:r w:rsidRPr="006F29A5">
        <w:rPr>
          <w:szCs w:val="28"/>
        </w:rPr>
        <w:t>Выявить наиболее эффективные каналы коммуникации.</w:t>
      </w:r>
    </w:p>
    <w:p w:rsidR="00D403A3" w:rsidRPr="006F29A5" w:rsidRDefault="00D403A3" w:rsidP="00DD1D11">
      <w:pPr>
        <w:ind w:firstLine="709"/>
        <w:rPr>
          <w:szCs w:val="28"/>
        </w:rPr>
      </w:pPr>
    </w:p>
    <w:p w:rsidR="00D403A3" w:rsidRPr="006F29A5" w:rsidRDefault="00D403A3" w:rsidP="00DD1D11">
      <w:pPr>
        <w:ind w:firstLine="709"/>
        <w:outlineLvl w:val="1"/>
        <w:rPr>
          <w:b/>
          <w:bCs/>
          <w:i/>
          <w:iCs/>
        </w:rPr>
      </w:pPr>
      <w:r w:rsidRPr="006F29A5">
        <w:rPr>
          <w:b/>
          <w:bCs/>
          <w:i/>
          <w:iCs/>
        </w:rPr>
        <w:t>Архитектура исследования: состав услуг и методология</w:t>
      </w:r>
    </w:p>
    <w:tbl>
      <w:tblPr>
        <w:tblW w:w="496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8079"/>
      </w:tblGrid>
      <w:tr w:rsidR="00D403A3" w:rsidRPr="006F29A5" w:rsidTr="00A00DD9">
        <w:trPr>
          <w:trHeight w:val="70"/>
        </w:trPr>
        <w:tc>
          <w:tcPr>
            <w:tcW w:w="870" w:type="pct"/>
          </w:tcPr>
          <w:p w:rsidR="00D403A3" w:rsidRPr="006F29A5" w:rsidRDefault="00D403A3" w:rsidP="00815BA4">
            <w:pPr>
              <w:ind w:firstLine="0"/>
              <w:jc w:val="left"/>
              <w:rPr>
                <w:sz w:val="24"/>
                <w:szCs w:val="24"/>
              </w:rPr>
            </w:pPr>
            <w:r w:rsidRPr="006F29A5">
              <w:rPr>
                <w:sz w:val="24"/>
                <w:szCs w:val="24"/>
              </w:rPr>
              <w:t>Целевая аудитория</w:t>
            </w:r>
          </w:p>
        </w:tc>
        <w:tc>
          <w:tcPr>
            <w:tcW w:w="4130" w:type="pct"/>
          </w:tcPr>
          <w:p w:rsidR="00D403A3" w:rsidRPr="006F29A5" w:rsidRDefault="00D403A3" w:rsidP="00815BA4">
            <w:pPr>
              <w:ind w:firstLine="0"/>
              <w:jc w:val="left"/>
              <w:rPr>
                <w:b/>
                <w:i/>
                <w:sz w:val="24"/>
                <w:szCs w:val="24"/>
              </w:rPr>
            </w:pPr>
            <w:r w:rsidRPr="006F29A5">
              <w:rPr>
                <w:sz w:val="24"/>
                <w:szCs w:val="24"/>
                <w:lang w:val="en-US"/>
              </w:rPr>
              <w:t>I</w:t>
            </w:r>
            <w:r w:rsidRPr="006F29A5">
              <w:rPr>
                <w:sz w:val="24"/>
                <w:szCs w:val="24"/>
              </w:rPr>
              <w:t>. Эксперты (региональные элиты</w:t>
            </w:r>
            <w:r w:rsidRPr="006F29A5">
              <w:rPr>
                <w:rStyle w:val="af5"/>
                <w:sz w:val="24"/>
                <w:szCs w:val="24"/>
              </w:rPr>
              <w:footnoteReference w:id="2"/>
            </w:r>
            <w:r w:rsidRPr="006F29A5">
              <w:rPr>
                <w:sz w:val="24"/>
                <w:szCs w:val="24"/>
              </w:rPr>
              <w:t xml:space="preserve">, грузоперевозчики и представители средств массовой информации) </w:t>
            </w:r>
          </w:p>
          <w:p w:rsidR="00D403A3" w:rsidRPr="006F29A5" w:rsidRDefault="00D403A3" w:rsidP="00C54FD4">
            <w:pPr>
              <w:ind w:firstLine="0"/>
              <w:jc w:val="left"/>
              <w:rPr>
                <w:sz w:val="20"/>
              </w:rPr>
            </w:pPr>
            <w:r w:rsidRPr="006F29A5">
              <w:rPr>
                <w:sz w:val="24"/>
                <w:szCs w:val="24"/>
                <w:lang w:val="en-US"/>
              </w:rPr>
              <w:t>II</w:t>
            </w:r>
            <w:r w:rsidRPr="006F29A5">
              <w:rPr>
                <w:sz w:val="24"/>
                <w:szCs w:val="24"/>
              </w:rPr>
              <w:t>. Население РФ: мужчины / женщины; 18 лет и старше</w:t>
            </w:r>
          </w:p>
        </w:tc>
      </w:tr>
      <w:tr w:rsidR="00D403A3" w:rsidRPr="006F29A5" w:rsidTr="00A00DD9">
        <w:trPr>
          <w:trHeight w:val="465"/>
        </w:trPr>
        <w:tc>
          <w:tcPr>
            <w:tcW w:w="870" w:type="pct"/>
          </w:tcPr>
          <w:p w:rsidR="00D403A3" w:rsidRPr="006F29A5" w:rsidRDefault="00D403A3" w:rsidP="00815BA4">
            <w:pPr>
              <w:ind w:firstLine="0"/>
              <w:jc w:val="left"/>
              <w:rPr>
                <w:sz w:val="24"/>
                <w:szCs w:val="24"/>
              </w:rPr>
            </w:pPr>
            <w:r w:rsidRPr="006F29A5">
              <w:rPr>
                <w:sz w:val="24"/>
                <w:szCs w:val="24"/>
              </w:rPr>
              <w:t>Методология</w:t>
            </w:r>
          </w:p>
        </w:tc>
        <w:tc>
          <w:tcPr>
            <w:tcW w:w="4130" w:type="pct"/>
          </w:tcPr>
          <w:p w:rsidR="00D403A3" w:rsidRPr="006F29A5" w:rsidRDefault="00D403A3" w:rsidP="00815BA4">
            <w:pPr>
              <w:ind w:firstLine="0"/>
              <w:jc w:val="left"/>
              <w:rPr>
                <w:sz w:val="24"/>
                <w:szCs w:val="24"/>
              </w:rPr>
            </w:pPr>
            <w:r w:rsidRPr="006F29A5">
              <w:rPr>
                <w:sz w:val="24"/>
                <w:szCs w:val="24"/>
              </w:rPr>
              <w:t>Эксперты: экспертные интервью</w:t>
            </w:r>
          </w:p>
          <w:p w:rsidR="00D403A3" w:rsidRPr="006F29A5" w:rsidRDefault="00D403A3" w:rsidP="00815BA4">
            <w:pPr>
              <w:ind w:firstLine="0"/>
              <w:jc w:val="left"/>
              <w:rPr>
                <w:sz w:val="24"/>
                <w:szCs w:val="24"/>
              </w:rPr>
            </w:pPr>
            <w:r w:rsidRPr="006F29A5">
              <w:rPr>
                <w:sz w:val="24"/>
                <w:szCs w:val="24"/>
              </w:rPr>
              <w:t xml:space="preserve">Население РФ: </w:t>
            </w:r>
            <w:proofErr w:type="gramStart"/>
            <w:r w:rsidRPr="006F29A5">
              <w:rPr>
                <w:sz w:val="24"/>
                <w:szCs w:val="24"/>
              </w:rPr>
              <w:t>фокус-группы</w:t>
            </w:r>
            <w:proofErr w:type="gramEnd"/>
            <w:r w:rsidRPr="006F29A5">
              <w:rPr>
                <w:sz w:val="24"/>
                <w:szCs w:val="24"/>
              </w:rPr>
              <w:t xml:space="preserve">, количественный опрос </w:t>
            </w:r>
          </w:p>
          <w:p w:rsidR="00D403A3" w:rsidRPr="006F29A5" w:rsidRDefault="00D403A3" w:rsidP="00257481">
            <w:pPr>
              <w:ind w:firstLine="0"/>
              <w:jc w:val="left"/>
              <w:rPr>
                <w:sz w:val="24"/>
                <w:szCs w:val="24"/>
              </w:rPr>
            </w:pPr>
            <w:r w:rsidRPr="006F29A5">
              <w:rPr>
                <w:sz w:val="24"/>
                <w:szCs w:val="24"/>
              </w:rPr>
              <w:t>При разработке инструментария и определении выборки за основу берется соответствующее исследование 2012 года, материалы которого предоставляются исполнителю Заказчиком по электронной почте</w:t>
            </w:r>
          </w:p>
        </w:tc>
      </w:tr>
      <w:tr w:rsidR="00D403A3" w:rsidRPr="006F29A5" w:rsidTr="00A00DD9">
        <w:trPr>
          <w:trHeight w:val="70"/>
        </w:trPr>
        <w:tc>
          <w:tcPr>
            <w:tcW w:w="870" w:type="pct"/>
          </w:tcPr>
          <w:p w:rsidR="00D403A3" w:rsidRPr="006F29A5" w:rsidRDefault="00D403A3" w:rsidP="00815BA4">
            <w:pPr>
              <w:ind w:firstLine="0"/>
              <w:jc w:val="left"/>
              <w:rPr>
                <w:sz w:val="24"/>
                <w:szCs w:val="24"/>
              </w:rPr>
            </w:pPr>
            <w:r w:rsidRPr="006F29A5">
              <w:rPr>
                <w:sz w:val="24"/>
                <w:szCs w:val="24"/>
              </w:rPr>
              <w:t>География</w:t>
            </w:r>
          </w:p>
        </w:tc>
        <w:tc>
          <w:tcPr>
            <w:tcW w:w="4130" w:type="pct"/>
          </w:tcPr>
          <w:p w:rsidR="00D403A3" w:rsidRPr="006F29A5" w:rsidRDefault="00D403A3" w:rsidP="009070EA">
            <w:pPr>
              <w:ind w:firstLine="0"/>
              <w:jc w:val="left"/>
              <w:rPr>
                <w:i/>
                <w:sz w:val="24"/>
                <w:szCs w:val="24"/>
              </w:rPr>
            </w:pPr>
            <w:r w:rsidRPr="006F29A5">
              <w:rPr>
                <w:sz w:val="24"/>
                <w:szCs w:val="24"/>
              </w:rPr>
              <w:t>Экспертные интервью: по факту локации (</w:t>
            </w:r>
            <w:r w:rsidRPr="006F29A5">
              <w:rPr>
                <w:i/>
                <w:sz w:val="24"/>
                <w:szCs w:val="24"/>
              </w:rPr>
              <w:t xml:space="preserve">город проживания эксперта либо </w:t>
            </w:r>
            <w:r w:rsidRPr="006F29A5">
              <w:rPr>
                <w:i/>
                <w:sz w:val="24"/>
                <w:szCs w:val="24"/>
              </w:rPr>
              <w:lastRenderedPageBreak/>
              <w:t>место его фактического местонахождения, если он в отъезде)</w:t>
            </w:r>
            <w:r w:rsidRPr="006F29A5">
              <w:rPr>
                <w:sz w:val="24"/>
                <w:szCs w:val="24"/>
              </w:rPr>
              <w:t xml:space="preserve"> экспертов</w:t>
            </w:r>
            <w:r w:rsidRPr="006F29A5">
              <w:rPr>
                <w:i/>
                <w:sz w:val="24"/>
                <w:szCs w:val="24"/>
              </w:rPr>
              <w:t xml:space="preserve"> </w:t>
            </w:r>
          </w:p>
          <w:p w:rsidR="00D403A3" w:rsidRPr="006F29A5" w:rsidRDefault="00D403A3" w:rsidP="009070EA">
            <w:pPr>
              <w:ind w:firstLine="0"/>
              <w:jc w:val="left"/>
              <w:rPr>
                <w:sz w:val="24"/>
                <w:szCs w:val="24"/>
              </w:rPr>
            </w:pPr>
            <w:proofErr w:type="gramStart"/>
            <w:r w:rsidRPr="006F29A5">
              <w:rPr>
                <w:sz w:val="24"/>
                <w:szCs w:val="24"/>
              </w:rPr>
              <w:t>Фокус-группы</w:t>
            </w:r>
            <w:proofErr w:type="gramEnd"/>
            <w:r w:rsidRPr="006F29A5">
              <w:rPr>
                <w:sz w:val="24"/>
                <w:szCs w:val="24"/>
              </w:rPr>
              <w:t>: Москва, Нижний Новгород, Челябинск, Хабаровск, Иркутск, Ростов-на-Дону</w:t>
            </w:r>
          </w:p>
          <w:p w:rsidR="00D403A3" w:rsidRPr="006F29A5" w:rsidRDefault="00D403A3" w:rsidP="006C5CB9">
            <w:pPr>
              <w:ind w:firstLine="0"/>
              <w:jc w:val="left"/>
              <w:rPr>
                <w:sz w:val="24"/>
                <w:szCs w:val="24"/>
              </w:rPr>
            </w:pPr>
            <w:r w:rsidRPr="006F29A5">
              <w:rPr>
                <w:sz w:val="24"/>
                <w:szCs w:val="24"/>
              </w:rPr>
              <w:t xml:space="preserve">Количественный опрос: 8 федеральных округов РФ </w:t>
            </w:r>
          </w:p>
        </w:tc>
      </w:tr>
      <w:tr w:rsidR="00D403A3" w:rsidRPr="006F29A5" w:rsidTr="00A00DD9">
        <w:trPr>
          <w:trHeight w:val="70"/>
        </w:trPr>
        <w:tc>
          <w:tcPr>
            <w:tcW w:w="870" w:type="pct"/>
          </w:tcPr>
          <w:p w:rsidR="00D403A3" w:rsidRPr="006F29A5" w:rsidRDefault="00D403A3" w:rsidP="00815BA4">
            <w:pPr>
              <w:ind w:firstLine="0"/>
              <w:jc w:val="left"/>
              <w:rPr>
                <w:sz w:val="24"/>
                <w:szCs w:val="24"/>
              </w:rPr>
            </w:pPr>
            <w:r w:rsidRPr="006F29A5">
              <w:rPr>
                <w:sz w:val="24"/>
                <w:szCs w:val="24"/>
              </w:rPr>
              <w:lastRenderedPageBreak/>
              <w:t>Размер выборки</w:t>
            </w:r>
          </w:p>
        </w:tc>
        <w:tc>
          <w:tcPr>
            <w:tcW w:w="4130" w:type="pct"/>
            <w:vAlign w:val="center"/>
          </w:tcPr>
          <w:p w:rsidR="00D403A3" w:rsidRPr="006F29A5" w:rsidRDefault="00D403A3" w:rsidP="00AE7223">
            <w:pPr>
              <w:ind w:firstLine="0"/>
              <w:jc w:val="left"/>
              <w:rPr>
                <w:sz w:val="24"/>
                <w:szCs w:val="24"/>
              </w:rPr>
            </w:pPr>
            <w:r w:rsidRPr="006F29A5">
              <w:rPr>
                <w:sz w:val="24"/>
                <w:szCs w:val="24"/>
              </w:rPr>
              <w:t xml:space="preserve">50-60 экспертных интервью </w:t>
            </w:r>
          </w:p>
          <w:p w:rsidR="00D403A3" w:rsidRPr="006F29A5" w:rsidRDefault="00D403A3" w:rsidP="00AE7223">
            <w:pPr>
              <w:ind w:firstLine="0"/>
              <w:jc w:val="left"/>
              <w:rPr>
                <w:sz w:val="24"/>
                <w:szCs w:val="24"/>
              </w:rPr>
            </w:pPr>
            <w:r w:rsidRPr="006F29A5">
              <w:rPr>
                <w:sz w:val="24"/>
                <w:szCs w:val="24"/>
              </w:rPr>
              <w:t xml:space="preserve">24 </w:t>
            </w:r>
            <w:proofErr w:type="gramStart"/>
            <w:r w:rsidRPr="006F29A5">
              <w:rPr>
                <w:sz w:val="24"/>
                <w:szCs w:val="24"/>
              </w:rPr>
              <w:t>фокус-группы</w:t>
            </w:r>
            <w:proofErr w:type="gramEnd"/>
          </w:p>
          <w:p w:rsidR="00D403A3" w:rsidRPr="006F29A5" w:rsidRDefault="00D403A3" w:rsidP="00AE7223">
            <w:pPr>
              <w:ind w:firstLine="0"/>
              <w:jc w:val="left"/>
              <w:rPr>
                <w:sz w:val="24"/>
                <w:szCs w:val="24"/>
              </w:rPr>
            </w:pPr>
            <w:r w:rsidRPr="006F29A5">
              <w:rPr>
                <w:sz w:val="24"/>
                <w:szCs w:val="24"/>
              </w:rPr>
              <w:t>1800-2200 респондентов</w:t>
            </w:r>
          </w:p>
        </w:tc>
      </w:tr>
      <w:tr w:rsidR="00D403A3" w:rsidRPr="006F29A5" w:rsidTr="00315C2F">
        <w:trPr>
          <w:trHeight w:val="70"/>
        </w:trPr>
        <w:tc>
          <w:tcPr>
            <w:tcW w:w="870" w:type="pct"/>
          </w:tcPr>
          <w:p w:rsidR="00D403A3" w:rsidRPr="006F29A5" w:rsidRDefault="00D403A3" w:rsidP="00815BA4">
            <w:pPr>
              <w:ind w:firstLine="0"/>
              <w:jc w:val="left"/>
              <w:rPr>
                <w:sz w:val="24"/>
                <w:szCs w:val="24"/>
              </w:rPr>
            </w:pPr>
            <w:r w:rsidRPr="006F29A5">
              <w:rPr>
                <w:sz w:val="24"/>
                <w:szCs w:val="24"/>
              </w:rPr>
              <w:t>Квоты</w:t>
            </w:r>
          </w:p>
        </w:tc>
        <w:tc>
          <w:tcPr>
            <w:tcW w:w="4130" w:type="pct"/>
          </w:tcPr>
          <w:p w:rsidR="00D403A3" w:rsidRPr="006F29A5" w:rsidRDefault="00D403A3" w:rsidP="00315C2F">
            <w:pPr>
              <w:ind w:firstLine="0"/>
              <w:jc w:val="left"/>
              <w:rPr>
                <w:sz w:val="24"/>
                <w:szCs w:val="24"/>
              </w:rPr>
            </w:pPr>
            <w:r w:rsidRPr="006F29A5">
              <w:rPr>
                <w:sz w:val="24"/>
                <w:szCs w:val="24"/>
              </w:rPr>
              <w:t>Исследование среди экспертов: квоты по типу экспертов</w:t>
            </w:r>
          </w:p>
          <w:p w:rsidR="00D403A3" w:rsidRPr="006F29A5" w:rsidRDefault="00D403A3" w:rsidP="00315C2F">
            <w:pPr>
              <w:ind w:firstLine="0"/>
              <w:jc w:val="left"/>
              <w:rPr>
                <w:sz w:val="24"/>
                <w:szCs w:val="24"/>
              </w:rPr>
            </w:pPr>
            <w:r w:rsidRPr="006F29A5">
              <w:rPr>
                <w:sz w:val="24"/>
                <w:szCs w:val="24"/>
              </w:rPr>
              <w:t>Исследование среди населения РФ: квоты на пол и возраст</w:t>
            </w:r>
          </w:p>
        </w:tc>
      </w:tr>
      <w:tr w:rsidR="00D403A3" w:rsidRPr="006F29A5" w:rsidTr="00315C2F">
        <w:trPr>
          <w:trHeight w:val="70"/>
        </w:trPr>
        <w:tc>
          <w:tcPr>
            <w:tcW w:w="870" w:type="pct"/>
          </w:tcPr>
          <w:p w:rsidR="00D403A3" w:rsidRPr="006F29A5" w:rsidRDefault="00D403A3" w:rsidP="00815BA4">
            <w:pPr>
              <w:ind w:firstLine="0"/>
              <w:jc w:val="left"/>
              <w:rPr>
                <w:sz w:val="24"/>
                <w:szCs w:val="24"/>
              </w:rPr>
            </w:pPr>
            <w:r w:rsidRPr="006F29A5">
              <w:rPr>
                <w:sz w:val="24"/>
                <w:szCs w:val="24"/>
              </w:rPr>
              <w:t>Сроки проведения</w:t>
            </w:r>
          </w:p>
        </w:tc>
        <w:tc>
          <w:tcPr>
            <w:tcW w:w="4130" w:type="pct"/>
          </w:tcPr>
          <w:p w:rsidR="00D403A3" w:rsidRPr="006F29A5" w:rsidRDefault="00C33E4D" w:rsidP="00315C2F">
            <w:pPr>
              <w:ind w:firstLine="0"/>
              <w:jc w:val="left"/>
              <w:rPr>
                <w:sz w:val="24"/>
                <w:szCs w:val="24"/>
              </w:rPr>
            </w:pPr>
            <w:r w:rsidRPr="006F29A5">
              <w:rPr>
                <w:sz w:val="24"/>
                <w:szCs w:val="24"/>
              </w:rPr>
              <w:t xml:space="preserve">Октябрь </w:t>
            </w:r>
            <w:r w:rsidR="008F0AD0" w:rsidRPr="006F29A5">
              <w:rPr>
                <w:sz w:val="24"/>
                <w:szCs w:val="24"/>
              </w:rPr>
              <w:t xml:space="preserve">– </w:t>
            </w:r>
            <w:r w:rsidR="00AC2806" w:rsidRPr="006F29A5">
              <w:rPr>
                <w:sz w:val="24"/>
                <w:szCs w:val="24"/>
              </w:rPr>
              <w:t>но</w:t>
            </w:r>
            <w:r w:rsidR="00D403A3" w:rsidRPr="006F29A5">
              <w:rPr>
                <w:sz w:val="24"/>
                <w:szCs w:val="24"/>
              </w:rPr>
              <w:t>ябрь 2013 года</w:t>
            </w:r>
          </w:p>
        </w:tc>
      </w:tr>
    </w:tbl>
    <w:p w:rsidR="00D403A3" w:rsidRPr="006F29A5" w:rsidRDefault="00D403A3" w:rsidP="00DD1D11">
      <w:pPr>
        <w:ind w:firstLine="709"/>
        <w:rPr>
          <w:sz w:val="16"/>
          <w:szCs w:val="16"/>
        </w:rPr>
      </w:pPr>
    </w:p>
    <w:p w:rsidR="00D403A3" w:rsidRPr="006F29A5" w:rsidRDefault="00D403A3" w:rsidP="00922AD7">
      <w:pPr>
        <w:keepNext/>
        <w:tabs>
          <w:tab w:val="left" w:pos="1134"/>
        </w:tabs>
        <w:ind w:firstLine="709"/>
        <w:outlineLvl w:val="1"/>
      </w:pPr>
      <w:r w:rsidRPr="006F29A5">
        <w:rPr>
          <w:b/>
          <w:bCs/>
          <w:i/>
          <w:iCs/>
        </w:rPr>
        <w:t>Ожидаемые результаты:</w:t>
      </w:r>
    </w:p>
    <w:p w:rsidR="00D403A3" w:rsidRPr="006F29A5" w:rsidRDefault="00D403A3" w:rsidP="00922AD7">
      <w:pPr>
        <w:numPr>
          <w:ilvl w:val="0"/>
          <w:numId w:val="31"/>
        </w:numPr>
        <w:tabs>
          <w:tab w:val="clear" w:pos="1429"/>
          <w:tab w:val="num" w:pos="0"/>
          <w:tab w:val="left" w:pos="1134"/>
        </w:tabs>
        <w:ind w:left="0" w:firstLine="709"/>
        <w:rPr>
          <w:szCs w:val="28"/>
        </w:rPr>
      </w:pPr>
      <w:r w:rsidRPr="006F29A5">
        <w:rPr>
          <w:szCs w:val="28"/>
        </w:rPr>
        <w:t xml:space="preserve">Сценарий проведения </w:t>
      </w:r>
      <w:proofErr w:type="gramStart"/>
      <w:r w:rsidRPr="006F29A5">
        <w:rPr>
          <w:szCs w:val="28"/>
        </w:rPr>
        <w:t>фокус-групп</w:t>
      </w:r>
      <w:proofErr w:type="gramEnd"/>
      <w:r w:rsidRPr="006F29A5">
        <w:rPr>
          <w:szCs w:val="28"/>
        </w:rPr>
        <w:t xml:space="preserve"> и экспертных интервью, анкета для отбора респондентов, анкета для количественного исследования;</w:t>
      </w:r>
    </w:p>
    <w:p w:rsidR="00D403A3" w:rsidRPr="006F29A5" w:rsidRDefault="00D403A3" w:rsidP="00922AD7">
      <w:pPr>
        <w:numPr>
          <w:ilvl w:val="0"/>
          <w:numId w:val="31"/>
        </w:numPr>
        <w:tabs>
          <w:tab w:val="clear" w:pos="1429"/>
          <w:tab w:val="num" w:pos="0"/>
          <w:tab w:val="left" w:pos="1134"/>
        </w:tabs>
        <w:ind w:left="0" w:firstLine="709"/>
        <w:rPr>
          <w:b/>
          <w:i/>
          <w:szCs w:val="28"/>
        </w:rPr>
      </w:pPr>
      <w:r w:rsidRPr="006F29A5">
        <w:rPr>
          <w:szCs w:val="28"/>
        </w:rPr>
        <w:t xml:space="preserve">3 аналитических отчета по результатам исследования (по одному отчету по результатам интервью, </w:t>
      </w:r>
      <w:proofErr w:type="gramStart"/>
      <w:r w:rsidRPr="006F29A5">
        <w:rPr>
          <w:szCs w:val="28"/>
        </w:rPr>
        <w:t>фокус-групп</w:t>
      </w:r>
      <w:proofErr w:type="gramEnd"/>
      <w:r w:rsidRPr="006F29A5">
        <w:rPr>
          <w:szCs w:val="28"/>
        </w:rPr>
        <w:t xml:space="preserve"> и опроса).</w:t>
      </w:r>
    </w:p>
    <w:p w:rsidR="00D403A3" w:rsidRPr="006F29A5" w:rsidRDefault="00D403A3" w:rsidP="00DD1D11">
      <w:pPr>
        <w:ind w:left="709"/>
        <w:contextualSpacing/>
        <w:rPr>
          <w:szCs w:val="28"/>
        </w:rPr>
      </w:pPr>
    </w:p>
    <w:p w:rsidR="00D403A3" w:rsidRPr="006F29A5" w:rsidRDefault="00D403A3" w:rsidP="00DA7F1A">
      <w:pPr>
        <w:ind w:firstLine="709"/>
      </w:pPr>
      <w:r w:rsidRPr="006F29A5">
        <w:rPr>
          <w:b/>
          <w:bCs/>
          <w:i/>
          <w:iCs/>
        </w:rPr>
        <w:t>Формат предоставления результатов оказанных услуг Заказчику</w:t>
      </w:r>
    </w:p>
    <w:p w:rsidR="00D403A3" w:rsidRPr="006F29A5" w:rsidRDefault="00D403A3" w:rsidP="00DA7F1A">
      <w:pPr>
        <w:ind w:firstLine="709"/>
      </w:pPr>
      <w:r w:rsidRPr="006F29A5">
        <w:t xml:space="preserve">Электронный документ </w:t>
      </w:r>
      <w:proofErr w:type="spellStart"/>
      <w:r w:rsidRPr="006F29A5">
        <w:rPr>
          <w:lang w:val="en-US"/>
        </w:rPr>
        <w:t>AdobeAcrobat</w:t>
      </w:r>
      <w:proofErr w:type="spellEnd"/>
      <w:r w:rsidRPr="006F29A5">
        <w:t xml:space="preserve"> (</w:t>
      </w:r>
      <w:proofErr w:type="spellStart"/>
      <w:r w:rsidRPr="006F29A5">
        <w:rPr>
          <w:lang w:val="en-US"/>
        </w:rPr>
        <w:t>pdf</w:t>
      </w:r>
      <w:proofErr w:type="spellEnd"/>
      <w:r w:rsidRPr="006F29A5">
        <w:t>) для печати в цветном режиме. Передается по электронной почте.</w:t>
      </w:r>
    </w:p>
    <w:p w:rsidR="00D403A3" w:rsidRPr="006F29A5" w:rsidRDefault="00D403A3" w:rsidP="00DA7F1A">
      <w:pPr>
        <w:ind w:firstLine="709"/>
      </w:pPr>
      <w:r w:rsidRPr="006F29A5">
        <w:t xml:space="preserve">По необходимости сроки подготовки отчета, а также цели, задачи и архитектура исследования могут быть уточнены по согласованию сторон в текущем режиме. Согласование уточнений следует оформлять в официальной переписке. Всего предоставляется 3 </w:t>
      </w:r>
      <w:proofErr w:type="gramStart"/>
      <w:r w:rsidRPr="006F29A5">
        <w:t>аналитических</w:t>
      </w:r>
      <w:proofErr w:type="gramEnd"/>
      <w:r w:rsidRPr="006F29A5">
        <w:t xml:space="preserve"> отчета согласно Календарному плану.</w:t>
      </w:r>
    </w:p>
    <w:p w:rsidR="002F5E0C" w:rsidRPr="006F29A5" w:rsidRDefault="002F5E0C" w:rsidP="00D03F26">
      <w:pPr>
        <w:ind w:firstLine="709"/>
        <w:rPr>
          <w:b/>
          <w:szCs w:val="28"/>
        </w:rPr>
      </w:pPr>
    </w:p>
    <w:p w:rsidR="002F5E0C" w:rsidRPr="006F29A5" w:rsidRDefault="002F5E0C" w:rsidP="00D03F26">
      <w:pPr>
        <w:ind w:firstLine="709"/>
        <w:rPr>
          <w:b/>
          <w:szCs w:val="28"/>
        </w:rPr>
      </w:pPr>
    </w:p>
    <w:p w:rsidR="00D403A3" w:rsidRPr="006F29A5" w:rsidRDefault="00D403A3" w:rsidP="00D03F26">
      <w:pPr>
        <w:ind w:firstLine="709"/>
        <w:rPr>
          <w:b/>
          <w:szCs w:val="28"/>
        </w:rPr>
      </w:pPr>
      <w:r w:rsidRPr="006F29A5">
        <w:rPr>
          <w:b/>
          <w:szCs w:val="28"/>
        </w:rPr>
        <w:t xml:space="preserve">2. Форма предоставления факта и результатов оказанных услуг: </w:t>
      </w:r>
    </w:p>
    <w:p w:rsidR="00D403A3" w:rsidRPr="006F29A5" w:rsidRDefault="00D403A3" w:rsidP="00590805">
      <w:pPr>
        <w:pStyle w:val="1KGK9"/>
        <w:shd w:val="clear" w:color="auto" w:fill="FFFFFF"/>
        <w:ind w:firstLine="709"/>
        <w:jc w:val="both"/>
        <w:rPr>
          <w:rFonts w:ascii="Times New Roman" w:hAnsi="Times New Roman"/>
          <w:sz w:val="28"/>
          <w:szCs w:val="28"/>
        </w:rPr>
      </w:pPr>
      <w:r w:rsidRPr="006F29A5">
        <w:rPr>
          <w:rFonts w:ascii="Times New Roman" w:hAnsi="Times New Roman"/>
          <w:sz w:val="28"/>
          <w:szCs w:val="28"/>
        </w:rPr>
        <w:t>Форма предоставления факта и результатов оказанных услуг: акт сдачи-приемки услуг, отчет об оказанных услугах на бумажном носителе и отчетные материалы на CD-диске согласно календарному плану.</w:t>
      </w:r>
    </w:p>
    <w:p w:rsidR="00D403A3" w:rsidRPr="006F29A5" w:rsidRDefault="00D403A3" w:rsidP="005D1382">
      <w:pPr>
        <w:jc w:val="right"/>
        <w:rPr>
          <w:sz w:val="22"/>
          <w:szCs w:val="22"/>
        </w:rPr>
        <w:sectPr w:rsidR="00D403A3" w:rsidRPr="006F29A5" w:rsidSect="001F777A">
          <w:headerReference w:type="default" r:id="rId9"/>
          <w:footnotePr>
            <w:numRestart w:val="eachSect"/>
          </w:footnotePr>
          <w:pgSz w:w="11907" w:h="16840" w:code="9"/>
          <w:pgMar w:top="851" w:right="851" w:bottom="851" w:left="1418" w:header="284" w:footer="0" w:gutter="0"/>
          <w:paperSrc w:first="7" w:other="7"/>
          <w:cols w:space="720"/>
          <w:titlePg/>
          <w:docGrid w:linePitch="381"/>
        </w:sectPr>
      </w:pPr>
    </w:p>
    <w:bookmarkEnd w:id="0"/>
    <w:bookmarkEnd w:id="1"/>
    <w:bookmarkEnd w:id="2"/>
    <w:bookmarkEnd w:id="3"/>
    <w:bookmarkEnd w:id="4"/>
    <w:p w:rsidR="00D403A3" w:rsidRPr="006F29A5" w:rsidRDefault="00D403A3" w:rsidP="005D1382">
      <w:pPr>
        <w:pStyle w:val="a7"/>
        <w:jc w:val="right"/>
      </w:pPr>
    </w:p>
    <w:p w:rsidR="00D403A3" w:rsidRPr="006F29A5" w:rsidRDefault="00D403A3" w:rsidP="000E270E">
      <w:pPr>
        <w:shd w:val="clear" w:color="auto" w:fill="FFFFFF"/>
        <w:tabs>
          <w:tab w:val="left" w:leader="underscore" w:pos="0"/>
          <w:tab w:val="left" w:pos="9639"/>
        </w:tabs>
        <w:spacing w:line="295" w:lineRule="exact"/>
        <w:ind w:left="6096"/>
        <w:jc w:val="right"/>
        <w:rPr>
          <w:b/>
          <w:szCs w:val="28"/>
        </w:rPr>
      </w:pPr>
      <w:r w:rsidRPr="006F29A5">
        <w:rPr>
          <w:b/>
          <w:szCs w:val="28"/>
        </w:rPr>
        <w:t>Проект</w:t>
      </w:r>
    </w:p>
    <w:p w:rsidR="00D403A3" w:rsidRPr="006F29A5" w:rsidRDefault="00D403A3" w:rsidP="007E5F27">
      <w:pPr>
        <w:shd w:val="clear" w:color="auto" w:fill="FFFFFF"/>
        <w:tabs>
          <w:tab w:val="left" w:leader="underscore" w:pos="4265"/>
        </w:tabs>
        <w:jc w:val="center"/>
        <w:rPr>
          <w:b/>
          <w:bCs/>
          <w:szCs w:val="28"/>
        </w:rPr>
      </w:pPr>
    </w:p>
    <w:p w:rsidR="00D403A3" w:rsidRPr="006F29A5" w:rsidRDefault="00D403A3" w:rsidP="007E5F27">
      <w:pPr>
        <w:shd w:val="clear" w:color="auto" w:fill="FFFFFF"/>
        <w:tabs>
          <w:tab w:val="left" w:leader="underscore" w:pos="4265"/>
        </w:tabs>
        <w:jc w:val="center"/>
        <w:rPr>
          <w:b/>
          <w:szCs w:val="28"/>
        </w:rPr>
      </w:pPr>
      <w:r w:rsidRPr="006F29A5">
        <w:rPr>
          <w:b/>
          <w:bCs/>
          <w:szCs w:val="28"/>
        </w:rPr>
        <w:t>ПРОЕКТ ДОГОВОРА</w:t>
      </w:r>
      <w:r w:rsidRPr="006F29A5">
        <w:rPr>
          <w:b/>
          <w:szCs w:val="28"/>
        </w:rPr>
        <w:t>№ ______</w:t>
      </w:r>
    </w:p>
    <w:p w:rsidR="00D403A3" w:rsidRPr="006F29A5" w:rsidRDefault="00D403A3" w:rsidP="007E5F27">
      <w:pPr>
        <w:shd w:val="clear" w:color="auto" w:fill="FFFFFF"/>
        <w:tabs>
          <w:tab w:val="left" w:leader="underscore" w:pos="4265"/>
        </w:tabs>
        <w:jc w:val="center"/>
        <w:rPr>
          <w:b/>
          <w:szCs w:val="28"/>
        </w:rPr>
      </w:pPr>
    </w:p>
    <w:p w:rsidR="00D403A3" w:rsidRPr="006F29A5" w:rsidRDefault="00D403A3" w:rsidP="00866B4E">
      <w:pPr>
        <w:shd w:val="clear" w:color="auto" w:fill="FFFFFF"/>
        <w:tabs>
          <w:tab w:val="left" w:pos="6165"/>
          <w:tab w:val="left" w:leader="underscore" w:pos="6693"/>
          <w:tab w:val="left" w:leader="underscore" w:pos="8085"/>
        </w:tabs>
        <w:ind w:firstLine="0"/>
        <w:rPr>
          <w:szCs w:val="28"/>
        </w:rPr>
      </w:pPr>
      <w:r w:rsidRPr="006F29A5">
        <w:rPr>
          <w:szCs w:val="28"/>
        </w:rPr>
        <w:t>г. Москва                                                                               «___» _________ 20__ г.</w:t>
      </w:r>
    </w:p>
    <w:p w:rsidR="00D403A3" w:rsidRPr="006F29A5" w:rsidRDefault="00D403A3" w:rsidP="00866B4E">
      <w:pPr>
        <w:shd w:val="clear" w:color="auto" w:fill="FFFFFF"/>
        <w:ind w:firstLine="709"/>
        <w:rPr>
          <w:szCs w:val="28"/>
        </w:rPr>
      </w:pPr>
    </w:p>
    <w:p w:rsidR="00D403A3" w:rsidRPr="006F29A5" w:rsidRDefault="00D403A3" w:rsidP="00616040">
      <w:pPr>
        <w:pStyle w:val="1"/>
        <w:tabs>
          <w:tab w:val="left" w:pos="7560"/>
        </w:tabs>
        <w:spacing w:before="0" w:after="0"/>
        <w:ind w:left="0"/>
        <w:rPr>
          <w:b w:val="0"/>
          <w:bCs/>
          <w:sz w:val="28"/>
          <w:szCs w:val="28"/>
        </w:rPr>
      </w:pPr>
      <w:proofErr w:type="gramStart"/>
      <w:r w:rsidRPr="006F29A5">
        <w:rPr>
          <w:b w:val="0"/>
          <w:kern w:val="0"/>
          <w:sz w:val="28"/>
          <w:szCs w:val="28"/>
        </w:rPr>
        <w:t xml:space="preserve">Открытое акционерное общество «Российские железные дороги», именуемое в дальнейшем «Заказчик», в лице </w:t>
      </w:r>
      <w:r w:rsidRPr="006F29A5">
        <w:rPr>
          <w:b w:val="0"/>
          <w:sz w:val="28"/>
          <w:szCs w:val="28"/>
        </w:rPr>
        <w:t>начальника Департамента корпоративных коммуникаций Лунева Максима Михайловича, действующего на основании доверенности от двадцать восьмого февраля две тысячи тринадцатого года № 176-Д</w:t>
      </w:r>
      <w:r w:rsidRPr="006F29A5">
        <w:rPr>
          <w:b w:val="0"/>
          <w:kern w:val="0"/>
          <w:sz w:val="28"/>
          <w:szCs w:val="28"/>
        </w:rPr>
        <w:t xml:space="preserve">, с одной стороны, и _________________________, именуемое в дальнейшем «Исполнитель», в лице _________________________, действующего на основании _______________________________, с </w:t>
      </w:r>
      <w:r w:rsidRPr="006F29A5">
        <w:rPr>
          <w:b w:val="0"/>
          <w:sz w:val="28"/>
          <w:szCs w:val="28"/>
        </w:rPr>
        <w:t>другой стороны, именуемые в дальнейшем «Стороны», заключили настоящий Договор о нижеследующем:</w:t>
      </w:r>
      <w:proofErr w:type="gramEnd"/>
    </w:p>
    <w:p w:rsidR="00D403A3" w:rsidRPr="006F29A5" w:rsidRDefault="00D403A3" w:rsidP="00616040">
      <w:pPr>
        <w:shd w:val="clear" w:color="auto" w:fill="FFFFFF"/>
        <w:jc w:val="center"/>
        <w:rPr>
          <w:b/>
          <w:bCs/>
          <w:szCs w:val="28"/>
        </w:rPr>
      </w:pPr>
    </w:p>
    <w:p w:rsidR="00D403A3" w:rsidRPr="006F29A5" w:rsidRDefault="00D403A3" w:rsidP="00616040">
      <w:pPr>
        <w:shd w:val="clear" w:color="auto" w:fill="FFFFFF"/>
        <w:jc w:val="center"/>
        <w:rPr>
          <w:b/>
          <w:bCs/>
          <w:szCs w:val="28"/>
        </w:rPr>
      </w:pPr>
      <w:r w:rsidRPr="006F29A5">
        <w:rPr>
          <w:b/>
          <w:bCs/>
          <w:szCs w:val="28"/>
        </w:rPr>
        <w:t>1</w:t>
      </w:r>
      <w:r w:rsidRPr="006F29A5">
        <w:rPr>
          <w:szCs w:val="28"/>
        </w:rPr>
        <w:t xml:space="preserve">. </w:t>
      </w:r>
      <w:r w:rsidRPr="006F29A5">
        <w:rPr>
          <w:b/>
          <w:bCs/>
          <w:szCs w:val="28"/>
        </w:rPr>
        <w:t>Предмет Договора</w:t>
      </w:r>
    </w:p>
    <w:p w:rsidR="00D403A3" w:rsidRPr="006F29A5" w:rsidRDefault="00D403A3" w:rsidP="00616040">
      <w:pPr>
        <w:shd w:val="clear" w:color="auto" w:fill="FFFFFF"/>
        <w:rPr>
          <w:szCs w:val="28"/>
        </w:rPr>
      </w:pPr>
      <w:r w:rsidRPr="006F29A5">
        <w:rPr>
          <w:szCs w:val="28"/>
        </w:rPr>
        <w:t>1.1. Заказчик поручает, а Исполнитель принимает на себя обязательства по оказанию услуг по проведению маркетинговых</w:t>
      </w:r>
      <w:r w:rsidRPr="006F29A5">
        <w:t xml:space="preserve"> исследований (</w:t>
      </w:r>
      <w:r w:rsidRPr="006F29A5">
        <w:rPr>
          <w:szCs w:val="28"/>
        </w:rPr>
        <w:t>исследование по узнаваемости бренда «РЖД», изучение отношения целевых аудиторий к ОАО «РЖД», изучение восприятия навигационной системы на тестовых полигонах, тестирование концепции рекламного ролика, исследование отношения населения к компаниям - генеральным партнерам XXII зимних Олимпийских игр в г</w:t>
      </w:r>
      <w:proofErr w:type="gramStart"/>
      <w:r w:rsidRPr="006F29A5">
        <w:rPr>
          <w:szCs w:val="28"/>
        </w:rPr>
        <w:t>.С</w:t>
      </w:r>
      <w:proofErr w:type="gramEnd"/>
      <w:r w:rsidRPr="006F29A5">
        <w:rPr>
          <w:szCs w:val="28"/>
        </w:rPr>
        <w:t>очи</w:t>
      </w:r>
      <w:r w:rsidRPr="006F29A5">
        <w:t>) (далее – «Услуги»)</w:t>
      </w:r>
      <w:r w:rsidRPr="006F29A5">
        <w:rPr>
          <w:szCs w:val="28"/>
        </w:rPr>
        <w:t>.</w:t>
      </w:r>
    </w:p>
    <w:p w:rsidR="00D403A3" w:rsidRPr="006F29A5" w:rsidRDefault="00D403A3" w:rsidP="00616040">
      <w:pPr>
        <w:shd w:val="clear" w:color="auto" w:fill="FFFFFF"/>
        <w:tabs>
          <w:tab w:val="left" w:pos="1358"/>
        </w:tabs>
        <w:spacing w:line="326" w:lineRule="exact"/>
        <w:ind w:left="34" w:right="-83" w:firstLine="686"/>
      </w:pPr>
      <w:r w:rsidRPr="006F29A5">
        <w:rPr>
          <w:szCs w:val="28"/>
        </w:rPr>
        <w:t>1.2.</w:t>
      </w:r>
      <w:r w:rsidRPr="006F29A5">
        <w:rPr>
          <w:szCs w:val="28"/>
        </w:rPr>
        <w:tab/>
        <w:t xml:space="preserve"> Содержание Услуг, их результаты и требования к ним указаны в Техническом задании (приложение № 1).</w:t>
      </w:r>
    </w:p>
    <w:p w:rsidR="00D403A3" w:rsidRPr="006F29A5" w:rsidRDefault="00D403A3" w:rsidP="00616040">
      <w:pPr>
        <w:shd w:val="clear" w:color="auto" w:fill="FFFFFF"/>
        <w:tabs>
          <w:tab w:val="left" w:pos="1440"/>
        </w:tabs>
        <w:spacing w:line="326" w:lineRule="exact"/>
        <w:ind w:left="34" w:right="-83" w:firstLine="686"/>
        <w:rPr>
          <w:szCs w:val="28"/>
        </w:rPr>
      </w:pPr>
      <w:r w:rsidRPr="006F29A5">
        <w:rPr>
          <w:szCs w:val="28"/>
        </w:rPr>
        <w:t>1.3.</w:t>
      </w:r>
      <w:r w:rsidRPr="006F29A5">
        <w:rPr>
          <w:szCs w:val="28"/>
        </w:rPr>
        <w:tab/>
        <w:t xml:space="preserve">Срок начала оказания Услуг по настоящему Договору – __________ 2013 года. Срок окончания оказания Услуг по настоящему Договору – __ декабря 2013 года. </w:t>
      </w:r>
    </w:p>
    <w:p w:rsidR="00D403A3" w:rsidRPr="006F29A5" w:rsidRDefault="00D403A3" w:rsidP="00616040">
      <w:pPr>
        <w:shd w:val="clear" w:color="auto" w:fill="FFFFFF"/>
        <w:tabs>
          <w:tab w:val="left" w:pos="1440"/>
        </w:tabs>
        <w:spacing w:line="326" w:lineRule="exact"/>
        <w:ind w:left="34" w:right="-83" w:firstLine="686"/>
      </w:pPr>
      <w:r w:rsidRPr="006F29A5">
        <w:t>Сроки оказания отдельных этапов Услуг определяются в Календарном плане (приложение № 2).</w:t>
      </w:r>
    </w:p>
    <w:p w:rsidR="00D403A3" w:rsidRPr="006F29A5" w:rsidRDefault="00D403A3" w:rsidP="00616040">
      <w:pPr>
        <w:shd w:val="clear" w:color="auto" w:fill="FFFFFF"/>
        <w:spacing w:line="322" w:lineRule="exact"/>
        <w:ind w:right="-83" w:firstLine="708"/>
        <w:rPr>
          <w:szCs w:val="28"/>
        </w:rPr>
      </w:pPr>
      <w:r w:rsidRPr="006F29A5">
        <w:rPr>
          <w:szCs w:val="28"/>
        </w:rPr>
        <w:t xml:space="preserve">1.4. Объем и содержание Услуг, </w:t>
      </w:r>
      <w:r w:rsidRPr="006F29A5">
        <w:rPr>
          <w:spacing w:val="2"/>
          <w:szCs w:val="28"/>
        </w:rPr>
        <w:t xml:space="preserve">требования к ним, </w:t>
      </w:r>
      <w:r w:rsidRPr="006F29A5">
        <w:rPr>
          <w:szCs w:val="28"/>
        </w:rPr>
        <w:t>а также сроки оказания Услуг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rsidR="00D403A3" w:rsidRPr="006F29A5" w:rsidRDefault="00D403A3" w:rsidP="00616040">
      <w:pPr>
        <w:shd w:val="clear" w:color="auto" w:fill="FFFFFF"/>
        <w:spacing w:line="322" w:lineRule="exact"/>
        <w:ind w:right="-83" w:firstLine="708"/>
        <w:rPr>
          <w:szCs w:val="28"/>
        </w:rPr>
      </w:pPr>
    </w:p>
    <w:p w:rsidR="00D403A3" w:rsidRPr="006F29A5" w:rsidRDefault="00D403A3" w:rsidP="00EA7F05">
      <w:pPr>
        <w:shd w:val="clear" w:color="auto" w:fill="FFFFFF"/>
        <w:tabs>
          <w:tab w:val="left" w:pos="1440"/>
        </w:tabs>
        <w:spacing w:line="326" w:lineRule="exact"/>
        <w:jc w:val="center"/>
        <w:rPr>
          <w:b/>
          <w:bCs/>
          <w:szCs w:val="28"/>
        </w:rPr>
      </w:pPr>
      <w:r w:rsidRPr="006F29A5">
        <w:rPr>
          <w:b/>
          <w:bCs/>
          <w:szCs w:val="28"/>
        </w:rPr>
        <w:t>2. Цена Договора и порядок оплаты</w:t>
      </w:r>
    </w:p>
    <w:p w:rsidR="00D403A3" w:rsidRPr="006F29A5" w:rsidRDefault="00D403A3" w:rsidP="00616040">
      <w:pPr>
        <w:shd w:val="clear" w:color="auto" w:fill="FFFFFF"/>
        <w:tabs>
          <w:tab w:val="left" w:leader="underscore" w:pos="3826"/>
          <w:tab w:val="left" w:leader="underscore" w:pos="6787"/>
        </w:tabs>
        <w:spacing w:line="322" w:lineRule="exact"/>
        <w:ind w:left="53" w:right="62"/>
      </w:pPr>
      <w:r w:rsidRPr="006F29A5">
        <w:rPr>
          <w:szCs w:val="28"/>
        </w:rPr>
        <w:t>2.1. Цена настоящего Договора составляет</w:t>
      </w:r>
      <w:proofErr w:type="gramStart"/>
      <w:r w:rsidRPr="006F29A5">
        <w:rPr>
          <w:szCs w:val="28"/>
        </w:rPr>
        <w:t xml:space="preserve"> _____________ (_______________) </w:t>
      </w:r>
      <w:proofErr w:type="gramEnd"/>
      <w:r w:rsidRPr="006F29A5">
        <w:rPr>
          <w:szCs w:val="28"/>
        </w:rPr>
        <w:t>рублей 00 копеек, в том числе НДС (18%) – _____________ (_______________) рублей __ копеек.</w:t>
      </w:r>
    </w:p>
    <w:p w:rsidR="00D403A3" w:rsidRPr="006F29A5" w:rsidRDefault="00D403A3" w:rsidP="00616040">
      <w:pPr>
        <w:shd w:val="clear" w:color="auto" w:fill="FFFFFF"/>
        <w:tabs>
          <w:tab w:val="left" w:leader="underscore" w:pos="3826"/>
          <w:tab w:val="left" w:leader="underscore" w:pos="6787"/>
        </w:tabs>
        <w:ind w:left="51" w:right="62"/>
        <w:rPr>
          <w:szCs w:val="28"/>
        </w:rPr>
      </w:pPr>
      <w:r w:rsidRPr="006F29A5">
        <w:rPr>
          <w:spacing w:val="3"/>
          <w:szCs w:val="28"/>
        </w:rPr>
        <w:t xml:space="preserve">2.2. </w:t>
      </w:r>
      <w:r w:rsidRPr="006F29A5">
        <w:rPr>
          <w:szCs w:val="28"/>
        </w:rPr>
        <w:t xml:space="preserve">Оплата оказанных Исполнителем Услуг осуществляется поэтапно </w:t>
      </w:r>
      <w:r w:rsidRPr="006F29A5">
        <w:t>в соответствии с Календарным планом</w:t>
      </w:r>
      <w:r w:rsidRPr="006F29A5">
        <w:rPr>
          <w:szCs w:val="28"/>
        </w:rPr>
        <w:t xml:space="preserve"> после подписания Сторонами акта сдачи-приемки этапа Услуг (далее - акт сдачи-приемки) в течение 30 (тридцати) календарных дней после получения Заказчиком счета, счета-фактуры путем перечисления Заказчиком денежных средств на расчетный счет Исполнителя, указанный в разделе 12 настоящего Договора.</w:t>
      </w:r>
    </w:p>
    <w:p w:rsidR="00D403A3" w:rsidRPr="006F29A5" w:rsidRDefault="00D403A3" w:rsidP="00616040">
      <w:pPr>
        <w:shd w:val="clear" w:color="auto" w:fill="FFFFFF"/>
        <w:ind w:right="-34" w:firstLine="714"/>
        <w:rPr>
          <w:szCs w:val="28"/>
        </w:rPr>
      </w:pPr>
      <w:r w:rsidRPr="006F29A5">
        <w:rPr>
          <w:szCs w:val="28"/>
        </w:rPr>
        <w:lastRenderedPageBreak/>
        <w:t xml:space="preserve">2.3. </w:t>
      </w:r>
      <w:proofErr w:type="gramStart"/>
      <w:r w:rsidRPr="006F29A5">
        <w:rPr>
          <w:szCs w:val="28"/>
        </w:rPr>
        <w:t>В случае существенных изменений факторов, влияющих на формирование цены настоящего Договора, а также на сроки и порядок осуществления расчетов по настоящему Договору, Заказчик вправе требовать не чаще, чем один раз в квартал, пересмотра условий расчетов за оказываемые по настоящему Договору Услуги в части уменьшения размера цены, исчисления сроков и размеров платежей по настоящему Договору.</w:t>
      </w:r>
      <w:proofErr w:type="gramEnd"/>
      <w:r w:rsidRPr="006F29A5">
        <w:rPr>
          <w:szCs w:val="28"/>
        </w:rPr>
        <w:t xml:space="preserve"> Указанные изменения оформляются Сторонами дополнительными соглашениями к настоящему Договору.</w:t>
      </w:r>
    </w:p>
    <w:p w:rsidR="00D403A3" w:rsidRPr="006F29A5" w:rsidRDefault="00D403A3" w:rsidP="00616040">
      <w:pPr>
        <w:shd w:val="clear" w:color="auto" w:fill="FFFFFF"/>
        <w:ind w:right="-34" w:firstLine="714"/>
        <w:jc w:val="center"/>
        <w:rPr>
          <w:b/>
          <w:bCs/>
          <w:szCs w:val="28"/>
        </w:rPr>
      </w:pPr>
    </w:p>
    <w:p w:rsidR="00D403A3" w:rsidRPr="006F29A5" w:rsidRDefault="00D403A3" w:rsidP="00616040">
      <w:pPr>
        <w:shd w:val="clear" w:color="auto" w:fill="FFFFFF"/>
        <w:ind w:right="-34" w:firstLine="714"/>
        <w:jc w:val="center"/>
        <w:rPr>
          <w:b/>
          <w:bCs/>
          <w:szCs w:val="28"/>
        </w:rPr>
      </w:pPr>
      <w:r w:rsidRPr="006F29A5">
        <w:rPr>
          <w:b/>
          <w:bCs/>
          <w:szCs w:val="28"/>
        </w:rPr>
        <w:t>3. Порядок сдачи и приемки Услуг</w:t>
      </w:r>
    </w:p>
    <w:p w:rsidR="00D403A3" w:rsidRPr="006F29A5" w:rsidRDefault="00D403A3" w:rsidP="00616040">
      <w:pPr>
        <w:shd w:val="clear" w:color="auto" w:fill="FFFFFF"/>
        <w:ind w:right="-34" w:firstLine="714"/>
        <w:rPr>
          <w:szCs w:val="28"/>
        </w:rPr>
      </w:pPr>
      <w:r w:rsidRPr="006F29A5">
        <w:rPr>
          <w:szCs w:val="28"/>
        </w:rPr>
        <w:t>3.1. По завершении оказания этапа Услуг Исполнитель представляет Заказчику подписанный со своей стороны акт сдачи-приемки в двух экземплярах, а также отчет, подтверждающий оказание Услуг.</w:t>
      </w:r>
    </w:p>
    <w:p w:rsidR="00D403A3" w:rsidRPr="006F29A5" w:rsidRDefault="00D403A3" w:rsidP="00616040">
      <w:pPr>
        <w:shd w:val="clear" w:color="auto" w:fill="FFFFFF"/>
        <w:ind w:right="-33" w:firstLine="714"/>
        <w:rPr>
          <w:szCs w:val="28"/>
        </w:rPr>
      </w:pPr>
      <w:r w:rsidRPr="006F29A5">
        <w:rPr>
          <w:szCs w:val="28"/>
        </w:rPr>
        <w:t xml:space="preserve">3.2. Заказчик в течение 15 (пятнадцати) календарных дней </w:t>
      </w:r>
      <w:proofErr w:type="gramStart"/>
      <w:r w:rsidRPr="006F29A5">
        <w:rPr>
          <w:szCs w:val="28"/>
        </w:rPr>
        <w:t>с даты получения</w:t>
      </w:r>
      <w:proofErr w:type="gramEnd"/>
      <w:r w:rsidRPr="006F29A5">
        <w:rPr>
          <w:szCs w:val="28"/>
        </w:rPr>
        <w:t xml:space="preserve"> от Исполнителя акта сдачи-приемки направляет Исполнителю подписанный акт сдачи-приемки или мотивированный отказ от приемки Услуг с перечнем недостатков. </w:t>
      </w:r>
    </w:p>
    <w:p w:rsidR="00D403A3" w:rsidRPr="006F29A5" w:rsidRDefault="00D403A3" w:rsidP="00616040">
      <w:pPr>
        <w:shd w:val="clear" w:color="auto" w:fill="FFFFFF"/>
        <w:ind w:right="-33" w:firstLine="714"/>
        <w:rPr>
          <w:szCs w:val="28"/>
        </w:rPr>
      </w:pPr>
      <w:r w:rsidRPr="006F29A5">
        <w:rPr>
          <w:szCs w:val="28"/>
        </w:rPr>
        <w:t>3.3. В случае мотивированного отказа Заказчика от приемки Услуг он вправе по своему выбору потребовать:</w:t>
      </w:r>
    </w:p>
    <w:p w:rsidR="00D403A3" w:rsidRPr="006F29A5" w:rsidRDefault="00D403A3" w:rsidP="00616040">
      <w:pPr>
        <w:shd w:val="clear" w:color="auto" w:fill="FFFFFF"/>
        <w:spacing w:before="10" w:line="322" w:lineRule="exact"/>
        <w:ind w:right="-33"/>
        <w:rPr>
          <w:szCs w:val="28"/>
        </w:rPr>
      </w:pPr>
      <w:r w:rsidRPr="006F29A5">
        <w:rPr>
          <w:szCs w:val="28"/>
        </w:rPr>
        <w:t>устранения недостатков за счет Исполнителя,</w:t>
      </w:r>
    </w:p>
    <w:p w:rsidR="00D403A3" w:rsidRPr="006F29A5" w:rsidRDefault="00D403A3" w:rsidP="00616040">
      <w:pPr>
        <w:shd w:val="clear" w:color="auto" w:fill="FFFFFF"/>
        <w:spacing w:before="10" w:line="322" w:lineRule="exact"/>
        <w:ind w:right="-33" w:firstLine="0"/>
        <w:rPr>
          <w:szCs w:val="28"/>
        </w:rPr>
      </w:pPr>
      <w:r w:rsidRPr="006F29A5">
        <w:rPr>
          <w:szCs w:val="28"/>
        </w:rPr>
        <w:tab/>
        <w:t>соразмерного уменьшения цены настоящего Договора,</w:t>
      </w:r>
    </w:p>
    <w:p w:rsidR="00D403A3" w:rsidRPr="006F29A5" w:rsidRDefault="00D403A3" w:rsidP="00616040">
      <w:pPr>
        <w:shd w:val="clear" w:color="auto" w:fill="FFFFFF"/>
        <w:spacing w:line="322" w:lineRule="exact"/>
        <w:ind w:right="-33" w:firstLine="0"/>
        <w:rPr>
          <w:szCs w:val="28"/>
        </w:rPr>
      </w:pPr>
      <w:r w:rsidRPr="006F29A5">
        <w:rPr>
          <w:szCs w:val="28"/>
        </w:rPr>
        <w:t>указав требование и сроки его выполнения в мотивированном отказе, либо расторгнуть настоящий Договор с применением последствий, указанных в пункте 9.5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9.5 настоящего Договора.</w:t>
      </w:r>
    </w:p>
    <w:p w:rsidR="00D403A3" w:rsidRPr="006F29A5" w:rsidRDefault="00D403A3" w:rsidP="00616040">
      <w:pPr>
        <w:shd w:val="clear" w:color="auto" w:fill="FFFFFF"/>
        <w:spacing w:line="322" w:lineRule="exact"/>
        <w:ind w:right="-33"/>
        <w:rPr>
          <w:szCs w:val="28"/>
        </w:rPr>
      </w:pPr>
    </w:p>
    <w:p w:rsidR="00D403A3" w:rsidRPr="006F29A5" w:rsidRDefault="00D403A3" w:rsidP="00616040">
      <w:pPr>
        <w:shd w:val="clear" w:color="auto" w:fill="FFFFFF"/>
        <w:spacing w:line="317" w:lineRule="exact"/>
        <w:ind w:left="48" w:firstLine="802"/>
        <w:jc w:val="center"/>
        <w:rPr>
          <w:b/>
          <w:bCs/>
          <w:szCs w:val="28"/>
        </w:rPr>
      </w:pPr>
      <w:r w:rsidRPr="006F29A5">
        <w:rPr>
          <w:b/>
          <w:bCs/>
          <w:szCs w:val="28"/>
        </w:rPr>
        <w:t>4. Права и обязанности Сторон</w:t>
      </w:r>
    </w:p>
    <w:p w:rsidR="00D403A3" w:rsidRPr="006F29A5" w:rsidRDefault="00D403A3" w:rsidP="00616040">
      <w:pPr>
        <w:shd w:val="clear" w:color="auto" w:fill="FFFFFF"/>
        <w:tabs>
          <w:tab w:val="left" w:pos="1306"/>
        </w:tabs>
        <w:spacing w:line="322" w:lineRule="exact"/>
        <w:ind w:left="797" w:hanging="88"/>
      </w:pPr>
      <w:r w:rsidRPr="006F29A5">
        <w:rPr>
          <w:szCs w:val="28"/>
        </w:rPr>
        <w:t>4.1.</w:t>
      </w:r>
      <w:r w:rsidRPr="006F29A5">
        <w:rPr>
          <w:szCs w:val="28"/>
        </w:rPr>
        <w:tab/>
        <w:t>Исполнитель обязан:</w:t>
      </w:r>
    </w:p>
    <w:p w:rsidR="00D403A3" w:rsidRPr="006F29A5" w:rsidRDefault="00D403A3" w:rsidP="00616040">
      <w:pPr>
        <w:pStyle w:val="ab"/>
        <w:ind w:right="-33"/>
        <w:rPr>
          <w:sz w:val="28"/>
          <w:szCs w:val="28"/>
        </w:rPr>
      </w:pPr>
      <w:r w:rsidRPr="006F29A5">
        <w:rPr>
          <w:sz w:val="28"/>
          <w:szCs w:val="28"/>
        </w:rPr>
        <w:t>4.1.1. Оказать Услуги в соответствии с требованиями настоящего Договора, законодательства Российской Федерации, требованиями, обычно предъявляемыми к данному виду Услуг.</w:t>
      </w:r>
    </w:p>
    <w:p w:rsidR="00D403A3" w:rsidRPr="006F29A5" w:rsidRDefault="00D403A3" w:rsidP="00616040">
      <w:pPr>
        <w:pStyle w:val="ab"/>
        <w:ind w:right="-33"/>
        <w:rPr>
          <w:sz w:val="28"/>
          <w:szCs w:val="28"/>
        </w:rPr>
      </w:pPr>
      <w:r w:rsidRPr="006F29A5">
        <w:rPr>
          <w:sz w:val="28"/>
          <w:szCs w:val="28"/>
        </w:rPr>
        <w:t>4.1.2. 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w:t>
      </w:r>
    </w:p>
    <w:p w:rsidR="00D403A3" w:rsidRPr="006F29A5" w:rsidRDefault="00D403A3" w:rsidP="00616040">
      <w:pPr>
        <w:pStyle w:val="ab"/>
        <w:tabs>
          <w:tab w:val="left" w:pos="1560"/>
        </w:tabs>
        <w:ind w:right="-34"/>
        <w:rPr>
          <w:sz w:val="28"/>
          <w:szCs w:val="28"/>
        </w:rPr>
      </w:pPr>
      <w:r w:rsidRPr="006F29A5">
        <w:rPr>
          <w:sz w:val="28"/>
          <w:szCs w:val="28"/>
        </w:rPr>
        <w:t xml:space="preserve">4.1.3.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 </w:t>
      </w:r>
    </w:p>
    <w:p w:rsidR="00D403A3" w:rsidRPr="006F29A5" w:rsidRDefault="00D403A3" w:rsidP="00616040">
      <w:pPr>
        <w:shd w:val="clear" w:color="auto" w:fill="FFFFFF"/>
        <w:tabs>
          <w:tab w:val="left" w:pos="1440"/>
          <w:tab w:val="left" w:leader="underscore" w:pos="9883"/>
        </w:tabs>
        <w:ind w:left="82" w:firstLine="730"/>
        <w:rPr>
          <w:szCs w:val="28"/>
        </w:rPr>
      </w:pPr>
      <w:r w:rsidRPr="006F29A5">
        <w:rPr>
          <w:szCs w:val="28"/>
        </w:rPr>
        <w:t>4.2.</w:t>
      </w:r>
      <w:r w:rsidRPr="006F29A5">
        <w:rPr>
          <w:szCs w:val="28"/>
        </w:rPr>
        <w:tab/>
        <w:t>Исполнитель не вправе привлекать к оказанию Услуг по настоящему Договору третьих лиц без письменного согласия Заказчика.</w:t>
      </w:r>
    </w:p>
    <w:p w:rsidR="00D403A3" w:rsidRPr="006F29A5" w:rsidRDefault="00D403A3" w:rsidP="00616040">
      <w:pPr>
        <w:shd w:val="clear" w:color="auto" w:fill="FFFFFF"/>
        <w:tabs>
          <w:tab w:val="left" w:pos="1440"/>
          <w:tab w:val="left" w:leader="underscore" w:pos="9883"/>
        </w:tabs>
        <w:ind w:left="82" w:firstLine="730"/>
        <w:rPr>
          <w:szCs w:val="28"/>
        </w:rPr>
      </w:pPr>
      <w:r w:rsidRPr="006F29A5">
        <w:rPr>
          <w:szCs w:val="28"/>
        </w:rPr>
        <w:t xml:space="preserve">4.3. Исполнитель обязан предоставить Заказчику информацию об изменениях в составе участников Исполнителя, включая конечных бенефициаров, и (или) в исполнительных органах Исполнителя не позднее, чем через 5 календарных дней после таких изменений. </w:t>
      </w:r>
    </w:p>
    <w:p w:rsidR="00D403A3" w:rsidRPr="006F29A5" w:rsidRDefault="00D403A3" w:rsidP="00616040">
      <w:pPr>
        <w:shd w:val="clear" w:color="auto" w:fill="FFFFFF"/>
        <w:tabs>
          <w:tab w:val="left" w:pos="1440"/>
          <w:tab w:val="left" w:leader="underscore" w:pos="9883"/>
        </w:tabs>
        <w:ind w:left="82" w:firstLine="730"/>
        <w:rPr>
          <w:szCs w:val="28"/>
        </w:rPr>
      </w:pPr>
      <w:r w:rsidRPr="006F29A5">
        <w:rPr>
          <w:szCs w:val="28"/>
        </w:rPr>
        <w:lastRenderedPageBreak/>
        <w:t xml:space="preserve">В случае </w:t>
      </w:r>
      <w:proofErr w:type="spellStart"/>
      <w:r w:rsidRPr="006F29A5">
        <w:rPr>
          <w:szCs w:val="28"/>
        </w:rPr>
        <w:t>непредоставления</w:t>
      </w:r>
      <w:proofErr w:type="spellEnd"/>
      <w:r w:rsidRPr="006F29A5">
        <w:rPr>
          <w:szCs w:val="28"/>
        </w:rPr>
        <w:t xml:space="preserve"> Исполнителем указанной информации Заказчик вправе расторгнуть настоящий Договор в порядке, предусмотренном пунктом 9.3 настоящего Договора.</w:t>
      </w:r>
    </w:p>
    <w:p w:rsidR="00D403A3" w:rsidRPr="006F29A5" w:rsidRDefault="00D403A3" w:rsidP="00616040">
      <w:pPr>
        <w:pStyle w:val="ab"/>
        <w:tabs>
          <w:tab w:val="left" w:pos="1560"/>
        </w:tabs>
        <w:ind w:right="-34"/>
        <w:rPr>
          <w:sz w:val="28"/>
          <w:szCs w:val="28"/>
        </w:rPr>
      </w:pPr>
      <w:r w:rsidRPr="006F29A5">
        <w:rPr>
          <w:sz w:val="28"/>
          <w:szCs w:val="28"/>
        </w:rPr>
        <w:t>4.4. Заказчик обязан:</w:t>
      </w:r>
    </w:p>
    <w:p w:rsidR="00D403A3" w:rsidRPr="006F29A5" w:rsidRDefault="00D403A3" w:rsidP="00616040">
      <w:pPr>
        <w:pStyle w:val="ab"/>
        <w:ind w:right="-34"/>
        <w:rPr>
          <w:sz w:val="28"/>
          <w:szCs w:val="28"/>
        </w:rPr>
      </w:pPr>
      <w:r w:rsidRPr="006F29A5">
        <w:rPr>
          <w:sz w:val="28"/>
          <w:szCs w:val="28"/>
        </w:rPr>
        <w:t>4.4.1. Передавать Исполнителю необходимую для оказания Услуг информацию.</w:t>
      </w:r>
    </w:p>
    <w:p w:rsidR="00D403A3" w:rsidRPr="006F29A5" w:rsidRDefault="00D403A3" w:rsidP="00616040">
      <w:pPr>
        <w:pStyle w:val="ab"/>
        <w:ind w:right="-34"/>
        <w:rPr>
          <w:sz w:val="28"/>
          <w:szCs w:val="28"/>
        </w:rPr>
      </w:pPr>
      <w:r w:rsidRPr="006F29A5">
        <w:rPr>
          <w:sz w:val="28"/>
          <w:szCs w:val="28"/>
        </w:rPr>
        <w:t>4.4.2. Принять и оплатить Услуги в установленный срок в соответствии с условиями настоящего Договора.</w:t>
      </w:r>
    </w:p>
    <w:p w:rsidR="00D403A3" w:rsidRPr="006F29A5" w:rsidRDefault="00D403A3" w:rsidP="00616040">
      <w:pPr>
        <w:pStyle w:val="Normal1"/>
        <w:ind w:right="-33" w:firstLine="720"/>
        <w:jc w:val="both"/>
        <w:rPr>
          <w:sz w:val="28"/>
          <w:szCs w:val="28"/>
        </w:rPr>
      </w:pPr>
      <w:r w:rsidRPr="006F29A5">
        <w:rPr>
          <w:sz w:val="28"/>
          <w:szCs w:val="28"/>
        </w:rPr>
        <w:t>4.5. Заказчик вправе отказаться от принятия исполнения и требовать возмещения убытков в случае, если в результате просрочки сроков оказания Услуг Исполнителем оказание Услуг утратило интерес для Заказчика.</w:t>
      </w:r>
    </w:p>
    <w:p w:rsidR="00D403A3" w:rsidRPr="006F29A5" w:rsidRDefault="00D403A3" w:rsidP="00616040">
      <w:pPr>
        <w:pStyle w:val="Normal1"/>
        <w:ind w:right="-33" w:firstLine="720"/>
        <w:jc w:val="both"/>
        <w:rPr>
          <w:sz w:val="28"/>
          <w:szCs w:val="28"/>
        </w:rPr>
      </w:pPr>
      <w:r w:rsidRPr="006F29A5">
        <w:rPr>
          <w:sz w:val="28"/>
          <w:szCs w:val="28"/>
        </w:rPr>
        <w:t>4.6. Обо всех изменениях сведений, указанных в разделе 12 настоящего Договора, Стороны обязуются известить друг друга в течение 5 (пяти) рабочих дней с даты их изменения.</w:t>
      </w:r>
    </w:p>
    <w:p w:rsidR="00D403A3" w:rsidRPr="006F29A5" w:rsidRDefault="00D403A3" w:rsidP="00616040">
      <w:pPr>
        <w:shd w:val="clear" w:color="auto" w:fill="FFFFFF"/>
        <w:spacing w:line="317" w:lineRule="exact"/>
        <w:ind w:left="48" w:hanging="48"/>
        <w:jc w:val="center"/>
        <w:rPr>
          <w:b/>
          <w:bCs/>
          <w:szCs w:val="28"/>
        </w:rPr>
      </w:pPr>
    </w:p>
    <w:p w:rsidR="00D403A3" w:rsidRPr="006F29A5" w:rsidRDefault="00D403A3" w:rsidP="00616040">
      <w:pPr>
        <w:shd w:val="clear" w:color="auto" w:fill="FFFFFF"/>
        <w:spacing w:line="317" w:lineRule="exact"/>
        <w:ind w:left="48" w:hanging="48"/>
        <w:jc w:val="center"/>
        <w:rPr>
          <w:b/>
          <w:bCs/>
          <w:szCs w:val="28"/>
        </w:rPr>
      </w:pPr>
      <w:r w:rsidRPr="006F29A5">
        <w:rPr>
          <w:b/>
          <w:bCs/>
          <w:szCs w:val="28"/>
        </w:rPr>
        <w:t>5. Конфиденциальность</w:t>
      </w:r>
    </w:p>
    <w:p w:rsidR="00D403A3" w:rsidRPr="006F29A5" w:rsidRDefault="00D403A3" w:rsidP="00616040">
      <w:pPr>
        <w:ind w:firstLine="708"/>
        <w:rPr>
          <w:szCs w:val="28"/>
        </w:rPr>
      </w:pPr>
      <w:r w:rsidRPr="006F29A5">
        <w:rPr>
          <w:szCs w:val="28"/>
        </w:rPr>
        <w:t>5.1. Исполнитель не вправе без письменного согласия Заказчика сообщать третьим лицам информацию, связанную или полученную в связи с выполнением настоящего Договора, 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D403A3" w:rsidRPr="006F29A5" w:rsidRDefault="00D403A3" w:rsidP="00616040">
      <w:pPr>
        <w:tabs>
          <w:tab w:val="left" w:pos="0"/>
        </w:tabs>
        <w:ind w:firstLine="709"/>
        <w:rPr>
          <w:szCs w:val="28"/>
        </w:rPr>
      </w:pPr>
      <w:r w:rsidRPr="006F29A5">
        <w:rPr>
          <w:szCs w:val="28"/>
        </w:rPr>
        <w:t xml:space="preserve">5.2. Исполнитель не вправе передавать оригиналы или копии документов, полученные от Заказчика, третьим лицам без предварительного письменного согласия Заказчика. </w:t>
      </w:r>
    </w:p>
    <w:p w:rsidR="00D403A3" w:rsidRPr="006F29A5" w:rsidRDefault="00020377" w:rsidP="00616040">
      <w:pPr>
        <w:tabs>
          <w:tab w:val="left" w:pos="0"/>
        </w:tabs>
        <w:ind w:firstLine="709"/>
        <w:rPr>
          <w:szCs w:val="28"/>
        </w:rPr>
      </w:pPr>
      <w:r w:rsidRPr="006F29A5">
        <w:rPr>
          <w:szCs w:val="28"/>
        </w:rPr>
        <w:t xml:space="preserve">5.3. </w:t>
      </w:r>
      <w:r w:rsidR="00D403A3" w:rsidRPr="006F29A5">
        <w:rPr>
          <w:szCs w:val="28"/>
        </w:rPr>
        <w:t xml:space="preserve">Исполнитель обязуется обеспечить, чтобы его работники и другие привлекаемые к оказанию Услуг третьи лица также не нарушали требования конфиденциальности. </w:t>
      </w:r>
    </w:p>
    <w:p w:rsidR="00D403A3" w:rsidRPr="006F29A5" w:rsidRDefault="00D403A3" w:rsidP="00616040">
      <w:pPr>
        <w:ind w:firstLine="708"/>
        <w:rPr>
          <w:szCs w:val="28"/>
        </w:rPr>
      </w:pPr>
      <w:r w:rsidRPr="006F29A5">
        <w:rPr>
          <w:szCs w:val="28"/>
        </w:rPr>
        <w:t>5.4. 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w:t>
      </w:r>
      <w:proofErr w:type="gramStart"/>
      <w:r w:rsidRPr="006F29A5">
        <w:rPr>
          <w:szCs w:val="28"/>
        </w:rPr>
        <w:t>,</w:t>
      </w:r>
      <w:proofErr w:type="gramEnd"/>
      <w:r w:rsidRPr="006F29A5">
        <w:rPr>
          <w:szCs w:val="28"/>
        </w:rPr>
        <w:t xml:space="preserve">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D403A3" w:rsidRPr="006F29A5" w:rsidRDefault="00D403A3" w:rsidP="00616040">
      <w:pPr>
        <w:ind w:firstLine="708"/>
        <w:rPr>
          <w:szCs w:val="28"/>
        </w:rPr>
      </w:pPr>
    </w:p>
    <w:p w:rsidR="00D403A3" w:rsidRPr="006F29A5" w:rsidRDefault="00D403A3" w:rsidP="00616040">
      <w:pPr>
        <w:shd w:val="clear" w:color="auto" w:fill="FFFFFF"/>
        <w:spacing w:line="317" w:lineRule="exact"/>
        <w:ind w:left="48" w:hanging="48"/>
        <w:jc w:val="center"/>
        <w:rPr>
          <w:b/>
          <w:bCs/>
          <w:szCs w:val="28"/>
        </w:rPr>
      </w:pPr>
      <w:r w:rsidRPr="006F29A5">
        <w:rPr>
          <w:b/>
          <w:bCs/>
          <w:szCs w:val="28"/>
        </w:rPr>
        <w:t>6. Ответственность Сторон</w:t>
      </w:r>
    </w:p>
    <w:p w:rsidR="00D403A3" w:rsidRPr="006F29A5" w:rsidRDefault="00D403A3" w:rsidP="00616040">
      <w:pPr>
        <w:ind w:firstLine="709"/>
        <w:rPr>
          <w:szCs w:val="28"/>
        </w:rPr>
      </w:pPr>
      <w:r w:rsidRPr="006F29A5">
        <w:rPr>
          <w:szCs w:val="28"/>
        </w:rPr>
        <w:t>6.1. Исполнитель несет ответственность перед Заказчиком за действия привлекаемых им к оказанию Услуг третьих лиц как за собственные действия.</w:t>
      </w:r>
    </w:p>
    <w:p w:rsidR="00D403A3" w:rsidRPr="006F29A5" w:rsidRDefault="00D403A3" w:rsidP="00616040">
      <w:pPr>
        <w:shd w:val="clear" w:color="auto" w:fill="FFFFFF"/>
        <w:tabs>
          <w:tab w:val="left" w:leader="underscore" w:pos="9540"/>
        </w:tabs>
        <w:ind w:left="38" w:firstLine="682"/>
        <w:rPr>
          <w:szCs w:val="28"/>
        </w:rPr>
      </w:pPr>
      <w:r w:rsidRPr="006F29A5">
        <w:rPr>
          <w:szCs w:val="28"/>
        </w:rPr>
        <w:t xml:space="preserve">6.2. В </w:t>
      </w:r>
      <w:proofErr w:type="gramStart"/>
      <w:r w:rsidRPr="006F29A5">
        <w:rPr>
          <w:szCs w:val="28"/>
        </w:rPr>
        <w:t>случае</w:t>
      </w:r>
      <w:proofErr w:type="gramEnd"/>
      <w:r w:rsidRPr="006F29A5">
        <w:rPr>
          <w:szCs w:val="28"/>
        </w:rPr>
        <w:t xml:space="preserve"> сообщения третьим лицам конфиденциальной информации в нарушение раздела 5 настоящего Договора, Исполнитель возмещает Заказчику документально подтвержденные убытки и оплачивает штраф в размере 1% от цены настоящего  Договора в течение 10 (десяти) календарных дней с даты предъявления Заказчиком соответствующего требования.</w:t>
      </w:r>
    </w:p>
    <w:p w:rsidR="00D403A3" w:rsidRPr="006F29A5" w:rsidRDefault="00D403A3" w:rsidP="00616040">
      <w:pPr>
        <w:shd w:val="clear" w:color="auto" w:fill="FFFFFF"/>
        <w:tabs>
          <w:tab w:val="left" w:leader="underscore" w:pos="9540"/>
        </w:tabs>
        <w:ind w:left="38" w:firstLine="682"/>
        <w:rPr>
          <w:szCs w:val="28"/>
        </w:rPr>
      </w:pPr>
      <w:r w:rsidRPr="006F29A5">
        <w:rPr>
          <w:szCs w:val="28"/>
        </w:rPr>
        <w:t xml:space="preserve">6.3. </w:t>
      </w:r>
      <w:proofErr w:type="gramStart"/>
      <w:r w:rsidRPr="006F29A5">
        <w:rPr>
          <w:szCs w:val="28"/>
        </w:rPr>
        <w:t xml:space="preserve">В случае нарушения Исполнителем сроков оказания Услуг, предусмотренных Календарным планом (приложение № 2), сроков выполнения </w:t>
      </w:r>
      <w:r w:rsidRPr="006F29A5">
        <w:rPr>
          <w:szCs w:val="28"/>
        </w:rPr>
        <w:lastRenderedPageBreak/>
        <w:t>требования Заказчика, предъявленного в соответствии с пунктом 3.3 настоящего Договора, Исполнитель уплачивает Заказчику пеню в размере 0,1 % от цены соответствующего этапа Услуг за каждый день просрочки в течение 10 (десяти) календарных дней с даты предъявления Заказчиком требования.</w:t>
      </w:r>
      <w:proofErr w:type="gramEnd"/>
    </w:p>
    <w:p w:rsidR="00D403A3" w:rsidRPr="006F29A5" w:rsidRDefault="00D403A3" w:rsidP="00616040">
      <w:pPr>
        <w:ind w:right="-34" w:firstLine="709"/>
        <w:rPr>
          <w:szCs w:val="28"/>
        </w:rPr>
      </w:pPr>
      <w:r w:rsidRPr="006F29A5">
        <w:rPr>
          <w:szCs w:val="28"/>
        </w:rPr>
        <w:t>6.4.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штраф в размере 1% от цены настоящего Договора.</w:t>
      </w:r>
    </w:p>
    <w:p w:rsidR="00D403A3" w:rsidRPr="006F29A5" w:rsidRDefault="00D403A3" w:rsidP="00616040">
      <w:pPr>
        <w:ind w:right="-34" w:firstLine="709"/>
        <w:rPr>
          <w:szCs w:val="28"/>
        </w:rPr>
      </w:pPr>
      <w:r w:rsidRPr="006F29A5">
        <w:rPr>
          <w:szCs w:val="28"/>
        </w:rPr>
        <w:t>В случае возникновения при этом у Заказчика каких-либо убытков Исполнитель возмещает такие убытки Заказчику в полном объеме.</w:t>
      </w:r>
    </w:p>
    <w:p w:rsidR="00D403A3" w:rsidRPr="006F29A5" w:rsidRDefault="00D403A3" w:rsidP="00616040">
      <w:pPr>
        <w:pStyle w:val="ConsNormal"/>
        <w:ind w:right="-33" w:firstLine="709"/>
        <w:jc w:val="both"/>
        <w:rPr>
          <w:rFonts w:ascii="Times New Roman" w:hAnsi="Times New Roman" w:cs="Times New Roman"/>
          <w:sz w:val="28"/>
          <w:szCs w:val="28"/>
        </w:rPr>
      </w:pPr>
      <w:r w:rsidRPr="006F29A5">
        <w:rPr>
          <w:rFonts w:ascii="Times New Roman" w:hAnsi="Times New Roman" w:cs="Times New Roman"/>
          <w:sz w:val="28"/>
          <w:szCs w:val="28"/>
        </w:rPr>
        <w:t>6.5. Перечисленные в настоящем Договоре штрафные санкции могут быть взысканы Заказчиком путем удержания причитающихся Исполнителю денежных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D403A3" w:rsidRPr="006F29A5" w:rsidRDefault="00D403A3" w:rsidP="00616040">
      <w:pPr>
        <w:pStyle w:val="ConsNormal"/>
        <w:ind w:right="-33" w:firstLine="709"/>
        <w:jc w:val="both"/>
        <w:rPr>
          <w:rFonts w:ascii="Times New Roman" w:hAnsi="Times New Roman" w:cs="Times New Roman"/>
          <w:sz w:val="28"/>
          <w:szCs w:val="28"/>
        </w:rPr>
      </w:pPr>
      <w:r w:rsidRPr="006F29A5">
        <w:rPr>
          <w:rFonts w:ascii="Times New Roman" w:hAnsi="Times New Roman" w:cs="Times New Roman"/>
          <w:sz w:val="28"/>
          <w:szCs w:val="28"/>
        </w:rPr>
        <w:t>Для целей расчета неустойки по настоящему Договору Стороны применяют цену Услуг (этапа Услуг), в том размере, в котором такая цена оплачена или подлежит оплате по настоящему Договор</w:t>
      </w:r>
      <w:r w:rsidRPr="006F29A5">
        <w:rPr>
          <w:rFonts w:ascii="Times New Roman" w:hAnsi="Times New Roman" w:cs="Times New Roman"/>
          <w:i/>
          <w:sz w:val="28"/>
          <w:szCs w:val="28"/>
        </w:rPr>
        <w:t>у, с учетом НДС</w:t>
      </w:r>
      <w:r w:rsidRPr="006F29A5">
        <w:rPr>
          <w:rFonts w:ascii="Times New Roman" w:hAnsi="Times New Roman" w:cs="Times New Roman"/>
          <w:sz w:val="28"/>
          <w:szCs w:val="28"/>
        </w:rPr>
        <w:t>.</w:t>
      </w:r>
    </w:p>
    <w:p w:rsidR="00D403A3" w:rsidRPr="006F29A5" w:rsidRDefault="00D403A3" w:rsidP="00616040">
      <w:pPr>
        <w:ind w:right="-34" w:firstLine="709"/>
        <w:rPr>
          <w:szCs w:val="28"/>
        </w:rPr>
      </w:pPr>
      <w:r w:rsidRPr="006F29A5">
        <w:rPr>
          <w:szCs w:val="28"/>
        </w:rPr>
        <w:t>6.6 Уплата Исполнителем неустойки и возмещение убытков не освобождают Исполнителя от выполнения обязательств в натуре по настоящему Договору.</w:t>
      </w:r>
    </w:p>
    <w:p w:rsidR="00D403A3" w:rsidRPr="006F29A5" w:rsidRDefault="00D403A3" w:rsidP="00616040">
      <w:pPr>
        <w:ind w:right="-34" w:firstLine="709"/>
        <w:rPr>
          <w:szCs w:val="28"/>
        </w:rPr>
      </w:pPr>
      <w:r w:rsidRPr="006F29A5">
        <w:rPr>
          <w:szCs w:val="28"/>
        </w:rPr>
        <w:t>6.7.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403A3" w:rsidRPr="006F29A5" w:rsidRDefault="00D403A3" w:rsidP="00616040">
      <w:pPr>
        <w:ind w:right="-34" w:firstLine="709"/>
        <w:rPr>
          <w:szCs w:val="28"/>
        </w:rPr>
      </w:pPr>
    </w:p>
    <w:p w:rsidR="00D403A3" w:rsidRPr="006F29A5" w:rsidRDefault="00D403A3" w:rsidP="00616040">
      <w:pPr>
        <w:shd w:val="clear" w:color="auto" w:fill="FFFFFF"/>
        <w:spacing w:line="317" w:lineRule="exact"/>
        <w:ind w:left="48" w:hanging="48"/>
        <w:jc w:val="center"/>
        <w:rPr>
          <w:b/>
          <w:bCs/>
          <w:szCs w:val="28"/>
        </w:rPr>
      </w:pPr>
      <w:r w:rsidRPr="006F29A5">
        <w:rPr>
          <w:b/>
          <w:bCs/>
          <w:szCs w:val="28"/>
        </w:rPr>
        <w:t xml:space="preserve">7. Обстоятельства непреодолимой силы </w:t>
      </w:r>
    </w:p>
    <w:p w:rsidR="00D403A3" w:rsidRPr="006F29A5" w:rsidRDefault="00D403A3" w:rsidP="00616040">
      <w:pPr>
        <w:shd w:val="clear" w:color="auto" w:fill="FFFFFF"/>
        <w:spacing w:line="322" w:lineRule="exact"/>
        <w:ind w:left="45" w:firstLine="731"/>
      </w:pPr>
      <w:r w:rsidRPr="006F29A5">
        <w:rPr>
          <w:szCs w:val="28"/>
        </w:rPr>
        <w:t xml:space="preserve">7.1. </w:t>
      </w:r>
      <w:proofErr w:type="gramStart"/>
      <w:r w:rsidRPr="006F29A5">
        <w:rPr>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D403A3" w:rsidRPr="006F29A5" w:rsidRDefault="00D403A3" w:rsidP="00616040">
      <w:pPr>
        <w:shd w:val="clear" w:color="auto" w:fill="FFFFFF"/>
        <w:tabs>
          <w:tab w:val="left" w:pos="1272"/>
        </w:tabs>
        <w:spacing w:line="317" w:lineRule="exact"/>
        <w:ind w:left="5" w:firstLine="739"/>
      </w:pPr>
      <w:r w:rsidRPr="006F29A5">
        <w:rPr>
          <w:szCs w:val="28"/>
        </w:rPr>
        <w:t>7.2.</w:t>
      </w:r>
      <w:r w:rsidRPr="006F29A5">
        <w:rPr>
          <w:szCs w:val="28"/>
        </w:rPr>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403A3" w:rsidRPr="006F29A5" w:rsidRDefault="00D403A3" w:rsidP="00616040">
      <w:pPr>
        <w:shd w:val="clear" w:color="auto" w:fill="FFFFFF"/>
        <w:ind w:right="-33"/>
        <w:rPr>
          <w:szCs w:val="28"/>
        </w:rPr>
      </w:pPr>
      <w:r w:rsidRPr="006F29A5">
        <w:rPr>
          <w:szCs w:val="28"/>
        </w:rPr>
        <w:t>7.3. Сторона, которая не исполняет свои обязательства вследствие действия обстоятельств непреодолимой силы, должна не позднее, чем в трёхдневный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D403A3" w:rsidRPr="006F29A5" w:rsidRDefault="00D403A3" w:rsidP="00616040">
      <w:pPr>
        <w:shd w:val="clear" w:color="auto" w:fill="FFFFFF"/>
        <w:ind w:right="-33"/>
        <w:rPr>
          <w:szCs w:val="28"/>
        </w:rPr>
      </w:pPr>
      <w:r w:rsidRPr="006F29A5">
        <w:rPr>
          <w:szCs w:val="28"/>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w:t>
      </w:r>
      <w:r w:rsidRPr="006F29A5">
        <w:rPr>
          <w:szCs w:val="28"/>
        </w:rPr>
        <w:lastRenderedPageBreak/>
        <w:t>ответственности за ненадлежащее исполнение или неисполнение обязательств по настоящему Договору.</w:t>
      </w:r>
    </w:p>
    <w:p w:rsidR="00D403A3" w:rsidRPr="006F29A5" w:rsidRDefault="00D403A3" w:rsidP="00616040">
      <w:pPr>
        <w:shd w:val="clear" w:color="auto" w:fill="FFFFFF"/>
        <w:ind w:right="-33"/>
        <w:rPr>
          <w:szCs w:val="28"/>
        </w:rPr>
      </w:pPr>
      <w:r w:rsidRPr="006F29A5">
        <w:rPr>
          <w:szCs w:val="28"/>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403A3" w:rsidRPr="006F29A5" w:rsidRDefault="00D403A3" w:rsidP="00616040">
      <w:pPr>
        <w:shd w:val="clear" w:color="auto" w:fill="FFFFFF"/>
        <w:spacing w:line="317" w:lineRule="exact"/>
        <w:ind w:left="48" w:hanging="48"/>
        <w:jc w:val="center"/>
        <w:rPr>
          <w:b/>
          <w:bCs/>
          <w:szCs w:val="28"/>
        </w:rPr>
      </w:pPr>
    </w:p>
    <w:p w:rsidR="00D403A3" w:rsidRPr="006F29A5" w:rsidRDefault="00D403A3" w:rsidP="00616040">
      <w:pPr>
        <w:shd w:val="clear" w:color="auto" w:fill="FFFFFF"/>
        <w:spacing w:line="317" w:lineRule="exact"/>
        <w:ind w:left="48" w:hanging="48"/>
        <w:jc w:val="center"/>
        <w:rPr>
          <w:b/>
          <w:bCs/>
          <w:szCs w:val="28"/>
        </w:rPr>
      </w:pPr>
      <w:r w:rsidRPr="006F29A5">
        <w:rPr>
          <w:b/>
          <w:bCs/>
          <w:szCs w:val="28"/>
        </w:rPr>
        <w:t>8. Разрешение споров</w:t>
      </w:r>
    </w:p>
    <w:p w:rsidR="00D403A3" w:rsidRPr="006F29A5" w:rsidRDefault="00D403A3" w:rsidP="00616040">
      <w:pPr>
        <w:shd w:val="clear" w:color="auto" w:fill="FFFFFF"/>
        <w:ind w:right="-33"/>
        <w:rPr>
          <w:szCs w:val="28"/>
        </w:rPr>
      </w:pPr>
      <w:r w:rsidRPr="006F29A5">
        <w:rPr>
          <w:szCs w:val="28"/>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403A3" w:rsidRPr="006F29A5" w:rsidRDefault="00D403A3" w:rsidP="00616040">
      <w:pPr>
        <w:shd w:val="clear" w:color="auto" w:fill="FFFFFF"/>
        <w:ind w:right="-33"/>
        <w:rPr>
          <w:szCs w:val="28"/>
        </w:rPr>
      </w:pPr>
      <w:r w:rsidRPr="006F29A5">
        <w:rPr>
          <w:szCs w:val="28"/>
        </w:rPr>
        <w:t xml:space="preserve">8.2.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F29A5">
        <w:rPr>
          <w:szCs w:val="28"/>
        </w:rPr>
        <w:t>с даты</w:t>
      </w:r>
      <w:proofErr w:type="gramEnd"/>
      <w:r w:rsidRPr="006F29A5">
        <w:rPr>
          <w:szCs w:val="28"/>
        </w:rPr>
        <w:t xml:space="preserve"> ее получения.</w:t>
      </w:r>
    </w:p>
    <w:p w:rsidR="00D403A3" w:rsidRPr="006F29A5" w:rsidRDefault="00D403A3" w:rsidP="00616040">
      <w:pPr>
        <w:shd w:val="clear" w:color="auto" w:fill="FFFFFF"/>
        <w:ind w:right="-33"/>
        <w:rPr>
          <w:szCs w:val="28"/>
        </w:rPr>
      </w:pPr>
      <w:r w:rsidRPr="006F29A5">
        <w:rPr>
          <w:szCs w:val="28"/>
        </w:rPr>
        <w:t xml:space="preserve">8.3. В </w:t>
      </w:r>
      <w:proofErr w:type="gramStart"/>
      <w:r w:rsidRPr="006F29A5">
        <w:rPr>
          <w:szCs w:val="28"/>
        </w:rPr>
        <w:t>случае</w:t>
      </w:r>
      <w:proofErr w:type="gramEnd"/>
      <w:r w:rsidRPr="006F29A5">
        <w:rPr>
          <w:szCs w:val="28"/>
        </w:rPr>
        <w:t xml:space="preserve"> если споры не урегулированы Сторонами с помощью переговоров и претензионном порядке, то они передаются заинтересованной Сто</w:t>
      </w:r>
      <w:r w:rsidRPr="006F29A5">
        <w:rPr>
          <w:szCs w:val="28"/>
        </w:rPr>
        <w:softHyphen/>
        <w:t>роной в Арбитражный суд г. Москвы.</w:t>
      </w:r>
    </w:p>
    <w:p w:rsidR="00D403A3" w:rsidRPr="006F29A5" w:rsidRDefault="00D403A3" w:rsidP="00F23E48">
      <w:pPr>
        <w:shd w:val="clear" w:color="auto" w:fill="FFFFFF"/>
        <w:spacing w:line="317" w:lineRule="exact"/>
        <w:ind w:left="48" w:firstLine="660"/>
        <w:rPr>
          <w:b/>
          <w:bCs/>
          <w:szCs w:val="28"/>
        </w:rPr>
      </w:pPr>
    </w:p>
    <w:p w:rsidR="00D403A3" w:rsidRPr="006F29A5" w:rsidRDefault="00D403A3" w:rsidP="00F23E48">
      <w:pPr>
        <w:shd w:val="clear" w:color="auto" w:fill="FFFFFF"/>
        <w:spacing w:line="317" w:lineRule="exact"/>
        <w:ind w:left="48" w:firstLine="660"/>
        <w:jc w:val="center"/>
        <w:rPr>
          <w:b/>
          <w:bCs/>
          <w:szCs w:val="28"/>
        </w:rPr>
      </w:pPr>
      <w:r w:rsidRPr="006F29A5">
        <w:rPr>
          <w:b/>
          <w:bCs/>
          <w:szCs w:val="28"/>
        </w:rPr>
        <w:t>9. Порядок внесения изменений, дополнений в Договор</w:t>
      </w:r>
    </w:p>
    <w:p w:rsidR="00D403A3" w:rsidRPr="006F29A5" w:rsidRDefault="00D403A3" w:rsidP="00F23E48">
      <w:pPr>
        <w:shd w:val="clear" w:color="auto" w:fill="FFFFFF"/>
        <w:ind w:left="3595"/>
        <w:rPr>
          <w:b/>
          <w:bCs/>
          <w:szCs w:val="28"/>
        </w:rPr>
      </w:pPr>
      <w:r w:rsidRPr="006F29A5">
        <w:rPr>
          <w:b/>
          <w:bCs/>
          <w:szCs w:val="28"/>
        </w:rPr>
        <w:t>и его расторжения</w:t>
      </w:r>
    </w:p>
    <w:p w:rsidR="00D403A3" w:rsidRPr="006F29A5" w:rsidRDefault="00D403A3" w:rsidP="008366C3">
      <w:pPr>
        <w:numPr>
          <w:ilvl w:val="0"/>
          <w:numId w:val="27"/>
        </w:numPr>
        <w:shd w:val="clear" w:color="auto" w:fill="FFFFFF"/>
        <w:spacing w:line="322" w:lineRule="exact"/>
        <w:ind w:right="-33" w:firstLine="708"/>
        <w:rPr>
          <w:szCs w:val="28"/>
        </w:rPr>
      </w:pPr>
      <w:r w:rsidRPr="006F29A5">
        <w:rPr>
          <w:szCs w:val="28"/>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403A3" w:rsidRPr="006F29A5" w:rsidRDefault="00D403A3" w:rsidP="008366C3">
      <w:pPr>
        <w:numPr>
          <w:ilvl w:val="0"/>
          <w:numId w:val="27"/>
        </w:numPr>
        <w:shd w:val="clear" w:color="auto" w:fill="FFFFFF"/>
        <w:spacing w:line="322" w:lineRule="exact"/>
        <w:ind w:right="-33" w:firstLine="708"/>
        <w:rPr>
          <w:szCs w:val="28"/>
        </w:rPr>
      </w:pPr>
      <w:r w:rsidRPr="006F29A5">
        <w:rPr>
          <w:szCs w:val="28"/>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6F29A5">
        <w:rPr>
          <w:szCs w:val="28"/>
        </w:rPr>
        <w:t>,</w:t>
      </w:r>
      <w:proofErr w:type="gramEnd"/>
      <w:r w:rsidRPr="006F29A5">
        <w:rPr>
          <w:szCs w:val="28"/>
        </w:rPr>
        <w:t xml:space="preserve"> Заказчик вправе в любое время расторгнуть настоящий Договор в одностороннем порядке.</w:t>
      </w:r>
    </w:p>
    <w:p w:rsidR="00D403A3" w:rsidRPr="006F29A5" w:rsidRDefault="00D403A3" w:rsidP="008366C3">
      <w:pPr>
        <w:numPr>
          <w:ilvl w:val="0"/>
          <w:numId w:val="27"/>
        </w:numPr>
        <w:shd w:val="clear" w:color="auto" w:fill="FFFFFF"/>
        <w:spacing w:line="322" w:lineRule="exact"/>
        <w:ind w:right="-33" w:firstLine="708"/>
        <w:rPr>
          <w:szCs w:val="28"/>
        </w:rPr>
      </w:pPr>
      <w:r w:rsidRPr="006F29A5">
        <w:rPr>
          <w:szCs w:val="28"/>
        </w:rPr>
        <w:t>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D403A3" w:rsidRPr="006F29A5" w:rsidRDefault="00D403A3" w:rsidP="008366C3">
      <w:pPr>
        <w:numPr>
          <w:ilvl w:val="0"/>
          <w:numId w:val="27"/>
        </w:numPr>
        <w:shd w:val="clear" w:color="auto" w:fill="FFFFFF"/>
        <w:spacing w:line="322" w:lineRule="exact"/>
        <w:ind w:right="-33" w:firstLine="708"/>
        <w:rPr>
          <w:szCs w:val="28"/>
        </w:rPr>
      </w:pPr>
      <w:proofErr w:type="gramStart"/>
      <w:r w:rsidRPr="006F29A5">
        <w:rPr>
          <w:szCs w:val="28"/>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9.5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proofErr w:type="gramEnd"/>
    </w:p>
    <w:p w:rsidR="00D403A3" w:rsidRPr="006F29A5" w:rsidRDefault="00D403A3" w:rsidP="008366C3">
      <w:pPr>
        <w:numPr>
          <w:ilvl w:val="0"/>
          <w:numId w:val="27"/>
        </w:numPr>
        <w:shd w:val="clear" w:color="auto" w:fill="FFFFFF"/>
        <w:spacing w:line="322" w:lineRule="exact"/>
        <w:ind w:right="-33" w:firstLine="708"/>
        <w:rPr>
          <w:szCs w:val="28"/>
        </w:rPr>
      </w:pPr>
      <w:proofErr w:type="gramStart"/>
      <w:r w:rsidRPr="006F29A5">
        <w:rPr>
          <w:szCs w:val="28"/>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w:t>
      </w:r>
      <w:r w:rsidRPr="006F29A5">
        <w:rPr>
          <w:szCs w:val="28"/>
        </w:rPr>
        <w:lastRenderedPageBreak/>
        <w:t>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D403A3" w:rsidRPr="006F29A5" w:rsidRDefault="00D403A3" w:rsidP="00616040">
      <w:pPr>
        <w:shd w:val="clear" w:color="auto" w:fill="FFFFFF"/>
        <w:spacing w:line="317" w:lineRule="exact"/>
        <w:ind w:left="48" w:hanging="48"/>
        <w:jc w:val="center"/>
        <w:rPr>
          <w:b/>
          <w:bCs/>
          <w:szCs w:val="28"/>
        </w:rPr>
      </w:pPr>
    </w:p>
    <w:p w:rsidR="00D403A3" w:rsidRPr="006F29A5" w:rsidRDefault="00D403A3" w:rsidP="00616040">
      <w:pPr>
        <w:shd w:val="clear" w:color="auto" w:fill="FFFFFF"/>
        <w:ind w:left="45" w:hanging="45"/>
        <w:jc w:val="center"/>
        <w:rPr>
          <w:b/>
          <w:bCs/>
          <w:szCs w:val="28"/>
        </w:rPr>
      </w:pPr>
      <w:r w:rsidRPr="006F29A5">
        <w:rPr>
          <w:b/>
          <w:bCs/>
          <w:szCs w:val="28"/>
        </w:rPr>
        <w:t>10. Срок действия Договора</w:t>
      </w:r>
    </w:p>
    <w:p w:rsidR="00D403A3" w:rsidRPr="006F29A5" w:rsidRDefault="00D403A3" w:rsidP="00616040">
      <w:pPr>
        <w:shd w:val="clear" w:color="auto" w:fill="FFFFFF"/>
        <w:tabs>
          <w:tab w:val="left" w:pos="1522"/>
          <w:tab w:val="left" w:leader="underscore" w:pos="7243"/>
        </w:tabs>
        <w:ind w:left="24" w:firstLine="744"/>
        <w:rPr>
          <w:szCs w:val="28"/>
        </w:rPr>
      </w:pPr>
      <w:r w:rsidRPr="006F29A5">
        <w:rPr>
          <w:szCs w:val="28"/>
        </w:rPr>
        <w:t>10.1.</w:t>
      </w:r>
      <w:r w:rsidRPr="006F29A5">
        <w:rPr>
          <w:szCs w:val="28"/>
        </w:rPr>
        <w:tab/>
        <w:t xml:space="preserve">Настоящий Договор вступает в силу </w:t>
      </w:r>
      <w:proofErr w:type="gramStart"/>
      <w:r w:rsidRPr="006F29A5">
        <w:rPr>
          <w:szCs w:val="28"/>
        </w:rPr>
        <w:t>с даты</w:t>
      </w:r>
      <w:proofErr w:type="gramEnd"/>
      <w:r w:rsidRPr="006F29A5">
        <w:rPr>
          <w:szCs w:val="28"/>
        </w:rPr>
        <w:t xml:space="preserve"> его подписания Сторонами и действует до полного исполнения Сторонами своих обязательств по настоящему Договору.</w:t>
      </w:r>
    </w:p>
    <w:p w:rsidR="00D403A3" w:rsidRPr="006F29A5" w:rsidRDefault="00D403A3" w:rsidP="00EA7F05">
      <w:pPr>
        <w:shd w:val="clear" w:color="auto" w:fill="FFFFFF"/>
        <w:tabs>
          <w:tab w:val="left" w:pos="1416"/>
          <w:tab w:val="left" w:leader="underscore" w:pos="7541"/>
        </w:tabs>
        <w:spacing w:line="331" w:lineRule="exact"/>
        <w:ind w:left="38" w:firstLine="725"/>
        <w:rPr>
          <w:b/>
          <w:bCs/>
          <w:i/>
          <w:szCs w:val="28"/>
        </w:rPr>
      </w:pPr>
      <w:r w:rsidRPr="006F29A5">
        <w:rPr>
          <w:szCs w:val="28"/>
        </w:rPr>
        <w:t>10.2.</w:t>
      </w:r>
      <w:r w:rsidRPr="006F29A5">
        <w:rPr>
          <w:szCs w:val="28"/>
        </w:rPr>
        <w:tab/>
      </w:r>
      <w:r w:rsidRPr="006F29A5">
        <w:rPr>
          <w:i/>
          <w:szCs w:val="28"/>
        </w:rPr>
        <w:t>Действие настоящего Договора распространяется на отношения Сторон, возникшие до вступления его в силу, с __________________ 2013 года, но не ранее даты подведения итогов конкурсной процедуры, на основании которой заключается Договор.</w:t>
      </w:r>
    </w:p>
    <w:p w:rsidR="00D403A3" w:rsidRPr="006F29A5" w:rsidRDefault="00D403A3" w:rsidP="00616040">
      <w:pPr>
        <w:shd w:val="clear" w:color="auto" w:fill="FFFFFF"/>
        <w:spacing w:line="317" w:lineRule="exact"/>
        <w:ind w:left="48" w:hanging="48"/>
        <w:jc w:val="center"/>
        <w:rPr>
          <w:b/>
          <w:bCs/>
          <w:szCs w:val="28"/>
        </w:rPr>
      </w:pPr>
    </w:p>
    <w:p w:rsidR="00D403A3" w:rsidRPr="006F29A5" w:rsidRDefault="00D403A3" w:rsidP="00616040">
      <w:pPr>
        <w:shd w:val="clear" w:color="auto" w:fill="FFFFFF"/>
        <w:spacing w:line="317" w:lineRule="exact"/>
        <w:ind w:left="48" w:hanging="48"/>
        <w:jc w:val="center"/>
        <w:rPr>
          <w:b/>
          <w:bCs/>
          <w:szCs w:val="28"/>
        </w:rPr>
      </w:pPr>
      <w:r w:rsidRPr="006F29A5">
        <w:rPr>
          <w:b/>
          <w:bCs/>
          <w:szCs w:val="28"/>
        </w:rPr>
        <w:t>11. Прочие условия</w:t>
      </w:r>
    </w:p>
    <w:p w:rsidR="00D403A3" w:rsidRPr="006F29A5" w:rsidRDefault="00D403A3" w:rsidP="00616040">
      <w:pPr>
        <w:shd w:val="clear" w:color="auto" w:fill="FFFFFF"/>
        <w:tabs>
          <w:tab w:val="left" w:pos="1661"/>
        </w:tabs>
        <w:spacing w:line="322" w:lineRule="exact"/>
        <w:rPr>
          <w:szCs w:val="28"/>
        </w:rPr>
      </w:pPr>
      <w:r w:rsidRPr="006F29A5">
        <w:rPr>
          <w:szCs w:val="28"/>
        </w:rPr>
        <w:t>11.1. Настоящий Договор составлен в двух экземплярах, имеющих одинаковую силу, по одному экземпляру для каждой из Сторон.</w:t>
      </w:r>
    </w:p>
    <w:p w:rsidR="00D403A3" w:rsidRPr="006F29A5" w:rsidRDefault="00D403A3" w:rsidP="00616040">
      <w:pPr>
        <w:shd w:val="clear" w:color="auto" w:fill="FFFFFF"/>
        <w:tabs>
          <w:tab w:val="left" w:pos="1440"/>
          <w:tab w:val="left" w:pos="1980"/>
        </w:tabs>
        <w:spacing w:line="322" w:lineRule="exact"/>
        <w:rPr>
          <w:szCs w:val="28"/>
        </w:rPr>
      </w:pPr>
      <w:r w:rsidRPr="006F29A5">
        <w:rPr>
          <w:szCs w:val="28"/>
        </w:rPr>
        <w:t>11.2. Все приложения к настоящему Договору являются его неотъемлемыми частями.</w:t>
      </w:r>
    </w:p>
    <w:p w:rsidR="00D403A3" w:rsidRPr="006F29A5" w:rsidRDefault="00D403A3" w:rsidP="00616040">
      <w:pPr>
        <w:shd w:val="clear" w:color="auto" w:fill="FFFFFF"/>
        <w:tabs>
          <w:tab w:val="left" w:pos="1440"/>
          <w:tab w:val="left" w:pos="1980"/>
        </w:tabs>
        <w:spacing w:line="322" w:lineRule="exact"/>
        <w:rPr>
          <w:szCs w:val="28"/>
        </w:rPr>
      </w:pPr>
      <w:r w:rsidRPr="006F29A5">
        <w:rPr>
          <w:szCs w:val="28"/>
        </w:rPr>
        <w:t>11.3.  К настоящему Договору прилагаются:</w:t>
      </w:r>
    </w:p>
    <w:p w:rsidR="00D403A3" w:rsidRPr="006F29A5" w:rsidRDefault="00D403A3" w:rsidP="00616040">
      <w:pPr>
        <w:widowControl w:val="0"/>
        <w:shd w:val="clear" w:color="auto" w:fill="FFFFFF"/>
        <w:tabs>
          <w:tab w:val="left" w:pos="1608"/>
        </w:tabs>
        <w:autoSpaceDE w:val="0"/>
        <w:autoSpaceDN w:val="0"/>
        <w:adjustRightInd w:val="0"/>
        <w:spacing w:line="322" w:lineRule="exact"/>
        <w:rPr>
          <w:szCs w:val="28"/>
        </w:rPr>
      </w:pPr>
      <w:r w:rsidRPr="006F29A5">
        <w:rPr>
          <w:szCs w:val="28"/>
        </w:rPr>
        <w:t>11.3.1. Техническое задание (приложение № 1);</w:t>
      </w:r>
    </w:p>
    <w:p w:rsidR="00D403A3" w:rsidRPr="006F29A5" w:rsidRDefault="00D403A3" w:rsidP="00616040">
      <w:pPr>
        <w:widowControl w:val="0"/>
        <w:shd w:val="clear" w:color="auto" w:fill="FFFFFF"/>
        <w:tabs>
          <w:tab w:val="left" w:pos="1608"/>
        </w:tabs>
        <w:autoSpaceDE w:val="0"/>
        <w:autoSpaceDN w:val="0"/>
        <w:adjustRightInd w:val="0"/>
        <w:spacing w:line="322" w:lineRule="exact"/>
        <w:rPr>
          <w:szCs w:val="28"/>
        </w:rPr>
      </w:pPr>
      <w:r w:rsidRPr="006F29A5">
        <w:rPr>
          <w:szCs w:val="28"/>
        </w:rPr>
        <w:t>11.3.2. Календарный план (приложение №2);</w:t>
      </w:r>
    </w:p>
    <w:p w:rsidR="00D403A3" w:rsidRPr="006F29A5" w:rsidRDefault="00D403A3" w:rsidP="00616040">
      <w:pPr>
        <w:widowControl w:val="0"/>
        <w:shd w:val="clear" w:color="auto" w:fill="FFFFFF"/>
        <w:tabs>
          <w:tab w:val="left" w:pos="1608"/>
        </w:tabs>
        <w:autoSpaceDE w:val="0"/>
        <w:autoSpaceDN w:val="0"/>
        <w:adjustRightInd w:val="0"/>
        <w:spacing w:line="322" w:lineRule="exact"/>
        <w:rPr>
          <w:szCs w:val="28"/>
        </w:rPr>
      </w:pPr>
      <w:r w:rsidRPr="006F29A5">
        <w:rPr>
          <w:szCs w:val="28"/>
        </w:rPr>
        <w:t>11.3.3. Калькуляция (приложение №3).</w:t>
      </w:r>
    </w:p>
    <w:p w:rsidR="00D403A3" w:rsidRPr="006F29A5" w:rsidRDefault="00D403A3" w:rsidP="00616040">
      <w:pPr>
        <w:widowControl w:val="0"/>
        <w:shd w:val="clear" w:color="auto" w:fill="FFFFFF"/>
        <w:tabs>
          <w:tab w:val="left" w:pos="1608"/>
        </w:tabs>
        <w:autoSpaceDE w:val="0"/>
        <w:autoSpaceDN w:val="0"/>
        <w:adjustRightInd w:val="0"/>
        <w:spacing w:line="322" w:lineRule="exact"/>
        <w:rPr>
          <w:szCs w:val="28"/>
        </w:rPr>
      </w:pPr>
    </w:p>
    <w:p w:rsidR="00D403A3" w:rsidRPr="006F29A5" w:rsidRDefault="00D403A3" w:rsidP="00616040">
      <w:pPr>
        <w:shd w:val="clear" w:color="auto" w:fill="FFFFFF"/>
        <w:spacing w:line="317" w:lineRule="exact"/>
        <w:ind w:left="48" w:hanging="48"/>
        <w:jc w:val="center"/>
        <w:rPr>
          <w:b/>
          <w:bCs/>
          <w:szCs w:val="28"/>
        </w:rPr>
      </w:pPr>
      <w:r w:rsidRPr="006F29A5">
        <w:rPr>
          <w:b/>
          <w:bCs/>
          <w:szCs w:val="28"/>
        </w:rPr>
        <w:t>12. Адреса и реквизиты Сторон</w:t>
      </w:r>
    </w:p>
    <w:p w:rsidR="00D403A3" w:rsidRPr="006F29A5" w:rsidRDefault="00D403A3" w:rsidP="00616040">
      <w:pPr>
        <w:shd w:val="clear" w:color="auto" w:fill="FFFFFF"/>
        <w:spacing w:line="317" w:lineRule="exact"/>
        <w:ind w:left="48" w:hanging="48"/>
        <w:jc w:val="center"/>
        <w:rPr>
          <w:b/>
          <w:bCs/>
        </w:rPr>
      </w:pPr>
    </w:p>
    <w:tbl>
      <w:tblPr>
        <w:tblW w:w="4966" w:type="pct"/>
        <w:tblLook w:val="0000" w:firstRow="0" w:lastRow="0" w:firstColumn="0" w:lastColumn="0" w:noHBand="0" w:noVBand="0"/>
      </w:tblPr>
      <w:tblGrid>
        <w:gridCol w:w="5072"/>
        <w:gridCol w:w="4715"/>
      </w:tblGrid>
      <w:tr w:rsidR="00D403A3" w:rsidRPr="006F29A5" w:rsidTr="0000360E">
        <w:trPr>
          <w:trHeight w:val="1256"/>
        </w:trPr>
        <w:tc>
          <w:tcPr>
            <w:tcW w:w="2591" w:type="pct"/>
          </w:tcPr>
          <w:p w:rsidR="00D403A3" w:rsidRPr="006F29A5" w:rsidRDefault="00D403A3" w:rsidP="0000360E">
            <w:pPr>
              <w:ind w:firstLine="0"/>
              <w:jc w:val="left"/>
              <w:rPr>
                <w:b/>
                <w:bCs/>
                <w:szCs w:val="28"/>
              </w:rPr>
            </w:pPr>
            <w:r w:rsidRPr="006F29A5">
              <w:rPr>
                <w:b/>
                <w:bCs/>
                <w:szCs w:val="28"/>
              </w:rPr>
              <w:t xml:space="preserve">Заказчик: </w:t>
            </w:r>
          </w:p>
          <w:p w:rsidR="00D403A3" w:rsidRPr="006F29A5" w:rsidRDefault="00D403A3" w:rsidP="0000360E">
            <w:pPr>
              <w:ind w:firstLine="0"/>
              <w:jc w:val="left"/>
              <w:rPr>
                <w:szCs w:val="28"/>
              </w:rPr>
            </w:pPr>
            <w:r w:rsidRPr="006F29A5">
              <w:rPr>
                <w:szCs w:val="28"/>
              </w:rPr>
              <w:t>Открытое акционерное общество «Российские железные дороги»</w:t>
            </w:r>
          </w:p>
          <w:p w:rsidR="00D403A3" w:rsidRPr="006F29A5" w:rsidRDefault="00D403A3" w:rsidP="0000360E">
            <w:pPr>
              <w:ind w:firstLine="0"/>
              <w:jc w:val="left"/>
            </w:pPr>
            <w:r w:rsidRPr="006F29A5">
              <w:rPr>
                <w:szCs w:val="28"/>
              </w:rPr>
              <w:t>(ОАО «РЖД»)</w:t>
            </w:r>
          </w:p>
        </w:tc>
        <w:tc>
          <w:tcPr>
            <w:tcW w:w="2409" w:type="pct"/>
          </w:tcPr>
          <w:p w:rsidR="00D403A3" w:rsidRPr="006F29A5" w:rsidRDefault="00D403A3" w:rsidP="0000360E">
            <w:pPr>
              <w:ind w:firstLine="0"/>
              <w:jc w:val="left"/>
              <w:rPr>
                <w:b/>
                <w:bCs/>
                <w:szCs w:val="28"/>
              </w:rPr>
            </w:pPr>
            <w:r w:rsidRPr="006F29A5">
              <w:rPr>
                <w:b/>
                <w:bCs/>
                <w:szCs w:val="28"/>
              </w:rPr>
              <w:t>Исполнитель:</w:t>
            </w:r>
          </w:p>
          <w:p w:rsidR="00D403A3" w:rsidRPr="006F29A5" w:rsidRDefault="00D403A3" w:rsidP="0000360E">
            <w:pPr>
              <w:ind w:firstLine="0"/>
              <w:jc w:val="left"/>
              <w:rPr>
                <w:i/>
                <w:iCs/>
                <w:sz w:val="16"/>
                <w:szCs w:val="16"/>
              </w:rPr>
            </w:pPr>
          </w:p>
        </w:tc>
      </w:tr>
      <w:tr w:rsidR="00D403A3" w:rsidRPr="006F29A5" w:rsidTr="0000360E">
        <w:tc>
          <w:tcPr>
            <w:tcW w:w="2591" w:type="pct"/>
          </w:tcPr>
          <w:p w:rsidR="00D403A3" w:rsidRPr="006F29A5" w:rsidRDefault="00D403A3" w:rsidP="0000360E">
            <w:pPr>
              <w:ind w:firstLine="0"/>
              <w:rPr>
                <w:szCs w:val="28"/>
              </w:rPr>
            </w:pPr>
            <w:r w:rsidRPr="006F29A5">
              <w:rPr>
                <w:szCs w:val="28"/>
              </w:rPr>
              <w:t>Юридический адрес: 107174, г. Москва, ул. Новая Басманная, д. 2</w:t>
            </w:r>
          </w:p>
          <w:p w:rsidR="00D403A3" w:rsidRPr="006F29A5" w:rsidRDefault="00D403A3" w:rsidP="0000360E">
            <w:pPr>
              <w:ind w:firstLine="0"/>
              <w:rPr>
                <w:szCs w:val="28"/>
              </w:rPr>
            </w:pPr>
            <w:r w:rsidRPr="006F29A5">
              <w:rPr>
                <w:szCs w:val="28"/>
              </w:rPr>
              <w:t>Фактический (почтовый) адрес: 107174, г</w:t>
            </w:r>
            <w:proofErr w:type="gramStart"/>
            <w:r w:rsidRPr="006F29A5">
              <w:rPr>
                <w:szCs w:val="28"/>
              </w:rPr>
              <w:t>.М</w:t>
            </w:r>
            <w:proofErr w:type="gramEnd"/>
            <w:r w:rsidRPr="006F29A5">
              <w:rPr>
                <w:szCs w:val="28"/>
              </w:rPr>
              <w:t>осква, ул. Новая Басманная, д. 2</w:t>
            </w:r>
          </w:p>
        </w:tc>
        <w:tc>
          <w:tcPr>
            <w:tcW w:w="2409" w:type="pct"/>
          </w:tcPr>
          <w:p w:rsidR="00D403A3" w:rsidRPr="006F29A5" w:rsidRDefault="00D403A3" w:rsidP="0000360E">
            <w:pPr>
              <w:ind w:firstLine="0"/>
              <w:rPr>
                <w:szCs w:val="28"/>
              </w:rPr>
            </w:pPr>
          </w:p>
        </w:tc>
      </w:tr>
      <w:tr w:rsidR="00D403A3" w:rsidRPr="006F29A5" w:rsidTr="0000360E">
        <w:tc>
          <w:tcPr>
            <w:tcW w:w="2591" w:type="pct"/>
          </w:tcPr>
          <w:p w:rsidR="00D403A3" w:rsidRPr="006F29A5" w:rsidRDefault="00D403A3" w:rsidP="0000360E">
            <w:pPr>
              <w:ind w:firstLine="0"/>
              <w:rPr>
                <w:szCs w:val="28"/>
              </w:rPr>
            </w:pPr>
            <w:r w:rsidRPr="006F29A5">
              <w:rPr>
                <w:szCs w:val="28"/>
              </w:rPr>
              <w:t>ИНН /КПП: 7708503727/ 997650001</w:t>
            </w:r>
          </w:p>
        </w:tc>
        <w:tc>
          <w:tcPr>
            <w:tcW w:w="2409" w:type="pct"/>
          </w:tcPr>
          <w:p w:rsidR="00D403A3" w:rsidRPr="006F29A5" w:rsidRDefault="00D403A3" w:rsidP="0000360E">
            <w:pPr>
              <w:ind w:firstLine="0"/>
              <w:rPr>
                <w:szCs w:val="28"/>
              </w:rPr>
            </w:pPr>
          </w:p>
        </w:tc>
      </w:tr>
      <w:tr w:rsidR="00D403A3" w:rsidRPr="006F29A5" w:rsidTr="0000360E">
        <w:tc>
          <w:tcPr>
            <w:tcW w:w="2591" w:type="pct"/>
          </w:tcPr>
          <w:p w:rsidR="00D403A3" w:rsidRPr="006F29A5" w:rsidRDefault="00D403A3" w:rsidP="0000360E">
            <w:pPr>
              <w:ind w:firstLine="0"/>
              <w:rPr>
                <w:szCs w:val="28"/>
              </w:rPr>
            </w:pPr>
            <w:proofErr w:type="gramStart"/>
            <w:r w:rsidRPr="006F29A5">
              <w:rPr>
                <w:szCs w:val="28"/>
              </w:rPr>
              <w:t>Р</w:t>
            </w:r>
            <w:proofErr w:type="gramEnd"/>
            <w:r w:rsidRPr="006F29A5">
              <w:rPr>
                <w:szCs w:val="28"/>
              </w:rPr>
              <w:t>/с 40702810700104183001</w:t>
            </w:r>
          </w:p>
          <w:p w:rsidR="00D403A3" w:rsidRPr="006F29A5" w:rsidRDefault="00D403A3" w:rsidP="0000360E">
            <w:pPr>
              <w:ind w:firstLine="0"/>
              <w:rPr>
                <w:szCs w:val="28"/>
              </w:rPr>
            </w:pPr>
            <w:r w:rsidRPr="006F29A5">
              <w:rPr>
                <w:szCs w:val="28"/>
              </w:rPr>
              <w:t>БИК 044525562</w:t>
            </w:r>
          </w:p>
          <w:p w:rsidR="00D403A3" w:rsidRPr="006F29A5" w:rsidRDefault="00D403A3" w:rsidP="0000360E">
            <w:pPr>
              <w:ind w:firstLine="0"/>
              <w:rPr>
                <w:szCs w:val="28"/>
              </w:rPr>
            </w:pPr>
            <w:r w:rsidRPr="006F29A5">
              <w:rPr>
                <w:szCs w:val="28"/>
              </w:rPr>
              <w:t>к/с 30101810600000000562</w:t>
            </w:r>
          </w:p>
          <w:p w:rsidR="00D403A3" w:rsidRPr="006F29A5" w:rsidRDefault="00D403A3" w:rsidP="0000360E">
            <w:pPr>
              <w:ind w:firstLine="0"/>
            </w:pPr>
            <w:r w:rsidRPr="006F29A5">
              <w:rPr>
                <w:szCs w:val="28"/>
              </w:rPr>
              <w:t>в ОАО «</w:t>
            </w:r>
            <w:proofErr w:type="spellStart"/>
            <w:r w:rsidRPr="006F29A5">
              <w:rPr>
                <w:szCs w:val="28"/>
              </w:rPr>
              <w:t>ТрансКредитБанк</w:t>
            </w:r>
            <w:proofErr w:type="spellEnd"/>
            <w:r w:rsidRPr="006F29A5">
              <w:rPr>
                <w:szCs w:val="28"/>
              </w:rPr>
              <w:t>» г.</w:t>
            </w:r>
            <w:r w:rsidRPr="006F29A5">
              <w:rPr>
                <w:szCs w:val="28"/>
                <w:lang w:val="en-US"/>
              </w:rPr>
              <w:t> </w:t>
            </w:r>
            <w:r w:rsidRPr="006F29A5">
              <w:rPr>
                <w:szCs w:val="28"/>
              </w:rPr>
              <w:t>Москва</w:t>
            </w:r>
          </w:p>
        </w:tc>
        <w:tc>
          <w:tcPr>
            <w:tcW w:w="2409" w:type="pct"/>
          </w:tcPr>
          <w:p w:rsidR="00D403A3" w:rsidRPr="006F29A5" w:rsidRDefault="00D403A3" w:rsidP="0000360E">
            <w:pPr>
              <w:ind w:firstLine="0"/>
              <w:rPr>
                <w:szCs w:val="28"/>
              </w:rPr>
            </w:pPr>
          </w:p>
        </w:tc>
      </w:tr>
      <w:tr w:rsidR="00D403A3" w:rsidRPr="006F29A5" w:rsidTr="0000360E">
        <w:tc>
          <w:tcPr>
            <w:tcW w:w="2591" w:type="pct"/>
          </w:tcPr>
          <w:p w:rsidR="00D403A3" w:rsidRPr="006F29A5" w:rsidRDefault="00D403A3" w:rsidP="0000360E">
            <w:pPr>
              <w:ind w:firstLine="0"/>
              <w:rPr>
                <w:szCs w:val="28"/>
              </w:rPr>
            </w:pPr>
            <w:r w:rsidRPr="006F29A5">
              <w:rPr>
                <w:szCs w:val="28"/>
              </w:rPr>
              <w:t>ОКПО 00083262</w:t>
            </w:r>
          </w:p>
        </w:tc>
        <w:tc>
          <w:tcPr>
            <w:tcW w:w="2409" w:type="pct"/>
          </w:tcPr>
          <w:p w:rsidR="00D403A3" w:rsidRPr="006F29A5" w:rsidRDefault="00D403A3" w:rsidP="0000360E">
            <w:pPr>
              <w:ind w:firstLine="0"/>
              <w:rPr>
                <w:szCs w:val="28"/>
              </w:rPr>
            </w:pPr>
          </w:p>
        </w:tc>
      </w:tr>
      <w:tr w:rsidR="00D403A3" w:rsidRPr="006F29A5" w:rsidTr="0000360E">
        <w:tc>
          <w:tcPr>
            <w:tcW w:w="2591" w:type="pct"/>
          </w:tcPr>
          <w:p w:rsidR="00D403A3" w:rsidRPr="006F29A5" w:rsidRDefault="00D403A3" w:rsidP="0000360E">
            <w:pPr>
              <w:ind w:firstLine="0"/>
              <w:rPr>
                <w:szCs w:val="28"/>
              </w:rPr>
            </w:pPr>
            <w:r w:rsidRPr="006F29A5">
              <w:rPr>
                <w:szCs w:val="28"/>
              </w:rPr>
              <w:t>ОКАТО 45286555000</w:t>
            </w:r>
          </w:p>
        </w:tc>
        <w:tc>
          <w:tcPr>
            <w:tcW w:w="2409" w:type="pct"/>
          </w:tcPr>
          <w:p w:rsidR="00D403A3" w:rsidRPr="006F29A5" w:rsidRDefault="00D403A3" w:rsidP="0000360E">
            <w:pPr>
              <w:ind w:firstLine="0"/>
              <w:rPr>
                <w:szCs w:val="28"/>
              </w:rPr>
            </w:pPr>
          </w:p>
        </w:tc>
      </w:tr>
    </w:tbl>
    <w:p w:rsidR="00D403A3" w:rsidRPr="006F29A5" w:rsidRDefault="00D403A3" w:rsidP="00616040">
      <w:pPr>
        <w:ind w:firstLine="0"/>
      </w:pPr>
    </w:p>
    <w:p w:rsidR="00D403A3" w:rsidRPr="006F29A5" w:rsidRDefault="00D403A3" w:rsidP="00616040">
      <w:pPr>
        <w:ind w:left="-360" w:firstLine="360"/>
        <w:rPr>
          <w:b/>
          <w:bCs/>
          <w:szCs w:val="28"/>
        </w:rPr>
      </w:pPr>
      <w:r w:rsidRPr="006F29A5">
        <w:rPr>
          <w:b/>
          <w:bCs/>
          <w:szCs w:val="28"/>
        </w:rPr>
        <w:t>от Заказчика:                                           от  Исполнителя:</w:t>
      </w:r>
    </w:p>
    <w:tbl>
      <w:tblPr>
        <w:tblW w:w="5000" w:type="pct"/>
        <w:tblLook w:val="01E0" w:firstRow="1" w:lastRow="1" w:firstColumn="1" w:lastColumn="1" w:noHBand="0" w:noVBand="0"/>
      </w:tblPr>
      <w:tblGrid>
        <w:gridCol w:w="4811"/>
        <w:gridCol w:w="5043"/>
      </w:tblGrid>
      <w:tr w:rsidR="00D403A3" w:rsidRPr="006F29A5" w:rsidTr="0000360E">
        <w:trPr>
          <w:trHeight w:val="290"/>
        </w:trPr>
        <w:tc>
          <w:tcPr>
            <w:tcW w:w="2441" w:type="pct"/>
          </w:tcPr>
          <w:p w:rsidR="00D403A3" w:rsidRPr="006F29A5" w:rsidRDefault="00D403A3" w:rsidP="0000360E">
            <w:pPr>
              <w:pStyle w:val="ab"/>
              <w:ind w:firstLine="0"/>
              <w:rPr>
                <w:sz w:val="28"/>
                <w:szCs w:val="28"/>
              </w:rPr>
            </w:pPr>
          </w:p>
          <w:p w:rsidR="00D403A3" w:rsidRPr="006F29A5" w:rsidRDefault="00D403A3" w:rsidP="0000360E">
            <w:pPr>
              <w:pStyle w:val="ab"/>
              <w:ind w:firstLine="0"/>
              <w:rPr>
                <w:sz w:val="28"/>
                <w:szCs w:val="28"/>
              </w:rPr>
            </w:pPr>
            <w:r w:rsidRPr="006F29A5">
              <w:rPr>
                <w:sz w:val="28"/>
                <w:szCs w:val="28"/>
              </w:rPr>
              <w:t>__________________</w:t>
            </w:r>
            <w:r w:rsidR="003A201D" w:rsidRPr="006F29A5">
              <w:rPr>
                <w:sz w:val="28"/>
                <w:szCs w:val="28"/>
              </w:rPr>
              <w:t xml:space="preserve"> </w:t>
            </w:r>
            <w:r w:rsidRPr="006F29A5">
              <w:rPr>
                <w:sz w:val="28"/>
                <w:szCs w:val="28"/>
              </w:rPr>
              <w:t>Лунев М.М.</w:t>
            </w:r>
          </w:p>
          <w:p w:rsidR="00D403A3" w:rsidRPr="006F29A5" w:rsidRDefault="00D403A3" w:rsidP="0000360E">
            <w:pPr>
              <w:pStyle w:val="ab"/>
              <w:ind w:firstLine="0"/>
              <w:jc w:val="center"/>
              <w:rPr>
                <w:i/>
                <w:iCs/>
                <w:sz w:val="28"/>
                <w:szCs w:val="28"/>
              </w:rPr>
            </w:pPr>
          </w:p>
          <w:p w:rsidR="00D403A3" w:rsidRPr="006F29A5" w:rsidRDefault="00D403A3" w:rsidP="0000360E">
            <w:pPr>
              <w:pStyle w:val="ab"/>
              <w:ind w:firstLine="0"/>
              <w:rPr>
                <w:sz w:val="28"/>
                <w:szCs w:val="28"/>
              </w:rPr>
            </w:pPr>
            <w:r w:rsidRPr="006F29A5">
              <w:rPr>
                <w:sz w:val="28"/>
                <w:szCs w:val="28"/>
              </w:rPr>
              <w:t xml:space="preserve">М.П.                                                                                 </w:t>
            </w:r>
          </w:p>
        </w:tc>
        <w:tc>
          <w:tcPr>
            <w:tcW w:w="2559" w:type="pct"/>
          </w:tcPr>
          <w:p w:rsidR="00D403A3" w:rsidRPr="006F29A5" w:rsidRDefault="00D403A3" w:rsidP="0000360E">
            <w:pPr>
              <w:pStyle w:val="ab"/>
              <w:keepNext/>
              <w:ind w:left="72" w:firstLine="0"/>
              <w:outlineLvl w:val="2"/>
              <w:rPr>
                <w:sz w:val="28"/>
                <w:szCs w:val="28"/>
              </w:rPr>
            </w:pPr>
          </w:p>
          <w:p w:rsidR="00D403A3" w:rsidRPr="006F29A5" w:rsidRDefault="00D403A3" w:rsidP="0000360E">
            <w:pPr>
              <w:pStyle w:val="ab"/>
              <w:ind w:firstLine="0"/>
              <w:rPr>
                <w:sz w:val="28"/>
                <w:szCs w:val="28"/>
              </w:rPr>
            </w:pPr>
            <w:r w:rsidRPr="006F29A5">
              <w:rPr>
                <w:sz w:val="28"/>
                <w:szCs w:val="28"/>
              </w:rPr>
              <w:t xml:space="preserve">___________________  </w:t>
            </w:r>
            <w:r w:rsidRPr="006F29A5">
              <w:rPr>
                <w:b/>
                <w:sz w:val="28"/>
                <w:szCs w:val="28"/>
              </w:rPr>
              <w:t>______________</w:t>
            </w:r>
          </w:p>
          <w:p w:rsidR="00D403A3" w:rsidRPr="006F29A5" w:rsidRDefault="00D403A3" w:rsidP="0000360E">
            <w:pPr>
              <w:pStyle w:val="ab"/>
              <w:ind w:firstLine="0"/>
              <w:jc w:val="center"/>
              <w:rPr>
                <w:i/>
                <w:iCs/>
                <w:sz w:val="28"/>
                <w:szCs w:val="28"/>
              </w:rPr>
            </w:pPr>
          </w:p>
          <w:p w:rsidR="00D403A3" w:rsidRPr="006F29A5" w:rsidRDefault="00D403A3" w:rsidP="0000360E">
            <w:pPr>
              <w:pStyle w:val="ab"/>
              <w:ind w:firstLine="0"/>
              <w:rPr>
                <w:sz w:val="28"/>
                <w:szCs w:val="28"/>
              </w:rPr>
            </w:pPr>
            <w:r w:rsidRPr="006F29A5">
              <w:rPr>
                <w:sz w:val="28"/>
                <w:szCs w:val="28"/>
              </w:rPr>
              <w:t>М.П.</w:t>
            </w:r>
          </w:p>
        </w:tc>
      </w:tr>
    </w:tbl>
    <w:p w:rsidR="00D403A3" w:rsidRPr="006F29A5" w:rsidRDefault="00D403A3" w:rsidP="00616040">
      <w:pPr>
        <w:pStyle w:val="ab"/>
        <w:ind w:firstLine="0"/>
        <w:jc w:val="right"/>
        <w:rPr>
          <w:szCs w:val="28"/>
        </w:rPr>
      </w:pPr>
    </w:p>
    <w:p w:rsidR="00D403A3" w:rsidRPr="006F29A5" w:rsidRDefault="00D403A3" w:rsidP="00911DD6">
      <w:pPr>
        <w:shd w:val="clear" w:color="auto" w:fill="FFFFFF"/>
        <w:ind w:left="5663" w:firstLine="709"/>
        <w:rPr>
          <w:szCs w:val="28"/>
        </w:rPr>
      </w:pPr>
      <w:r w:rsidRPr="006F29A5">
        <w:br w:type="page"/>
      </w:r>
      <w:r w:rsidRPr="006F29A5">
        <w:rPr>
          <w:szCs w:val="28"/>
        </w:rPr>
        <w:lastRenderedPageBreak/>
        <w:t>Приложение № 1</w:t>
      </w:r>
    </w:p>
    <w:p w:rsidR="00D403A3" w:rsidRPr="006F29A5" w:rsidRDefault="00D403A3" w:rsidP="007E5F27">
      <w:pPr>
        <w:ind w:left="6379" w:firstLine="0"/>
        <w:jc w:val="left"/>
        <w:rPr>
          <w:szCs w:val="28"/>
        </w:rPr>
      </w:pPr>
      <w:r w:rsidRPr="006F29A5">
        <w:rPr>
          <w:szCs w:val="28"/>
        </w:rPr>
        <w:t>к Договору №__________</w:t>
      </w:r>
    </w:p>
    <w:p w:rsidR="00D403A3" w:rsidRPr="006F29A5" w:rsidRDefault="00D403A3" w:rsidP="007E5F27">
      <w:pPr>
        <w:ind w:left="6379" w:firstLine="0"/>
        <w:jc w:val="left"/>
        <w:rPr>
          <w:szCs w:val="28"/>
        </w:rPr>
      </w:pPr>
      <w:r w:rsidRPr="006F29A5">
        <w:rPr>
          <w:szCs w:val="28"/>
        </w:rPr>
        <w:t xml:space="preserve">от «___»_________ 2013 г. </w:t>
      </w:r>
    </w:p>
    <w:p w:rsidR="00D403A3" w:rsidRPr="006F29A5" w:rsidRDefault="00D403A3" w:rsidP="000E270E">
      <w:pPr>
        <w:pStyle w:val="1KGK9"/>
        <w:jc w:val="center"/>
        <w:rPr>
          <w:rFonts w:ascii="Times New Roman" w:hAnsi="Times New Roman" w:cs="Times New Roman"/>
          <w:b/>
          <w:bCs/>
          <w:sz w:val="28"/>
          <w:szCs w:val="28"/>
        </w:rPr>
      </w:pPr>
    </w:p>
    <w:p w:rsidR="00D403A3" w:rsidRPr="006F29A5" w:rsidRDefault="00D403A3" w:rsidP="000E270E">
      <w:pPr>
        <w:pStyle w:val="1KGK9"/>
        <w:jc w:val="center"/>
        <w:rPr>
          <w:rFonts w:ascii="Times New Roman" w:hAnsi="Times New Roman" w:cs="Times New Roman"/>
          <w:b/>
          <w:bCs/>
          <w:sz w:val="28"/>
          <w:szCs w:val="28"/>
        </w:rPr>
      </w:pPr>
      <w:r w:rsidRPr="006F29A5">
        <w:rPr>
          <w:rFonts w:ascii="Times New Roman" w:hAnsi="Times New Roman" w:cs="Times New Roman"/>
          <w:b/>
          <w:bCs/>
          <w:sz w:val="28"/>
          <w:szCs w:val="28"/>
        </w:rPr>
        <w:t>Техническое задание</w:t>
      </w:r>
    </w:p>
    <w:p w:rsidR="00D403A3" w:rsidRPr="006F29A5" w:rsidRDefault="00D403A3" w:rsidP="00C22F24">
      <w:pPr>
        <w:pStyle w:val="1KGK9"/>
        <w:ind w:firstLine="709"/>
        <w:jc w:val="both"/>
        <w:rPr>
          <w:rFonts w:ascii="Times New Roman" w:hAnsi="Times New Roman" w:cs="Times New Roman"/>
          <w:b/>
          <w:bCs/>
          <w:sz w:val="28"/>
          <w:szCs w:val="28"/>
        </w:rPr>
      </w:pPr>
    </w:p>
    <w:p w:rsidR="00D403A3" w:rsidRPr="006F29A5" w:rsidRDefault="00D403A3" w:rsidP="00C22F24">
      <w:pPr>
        <w:pStyle w:val="1KGK9"/>
        <w:ind w:firstLine="709"/>
        <w:jc w:val="both"/>
        <w:rPr>
          <w:rFonts w:ascii="Times New Roman" w:hAnsi="Times New Roman" w:cs="Times New Roman"/>
          <w:b/>
          <w:bCs/>
          <w:sz w:val="28"/>
          <w:szCs w:val="28"/>
        </w:rPr>
      </w:pPr>
      <w:r w:rsidRPr="006F29A5">
        <w:rPr>
          <w:rFonts w:ascii="Times New Roman" w:hAnsi="Times New Roman" w:cs="Times New Roman"/>
          <w:b/>
          <w:bCs/>
          <w:sz w:val="28"/>
          <w:szCs w:val="28"/>
        </w:rPr>
        <w:t>1. Основание для оказания услуг:</w:t>
      </w:r>
      <w:r w:rsidRPr="006F29A5">
        <w:rPr>
          <w:rFonts w:ascii="Times New Roman" w:hAnsi="Times New Roman" w:cs="Times New Roman"/>
          <w:sz w:val="28"/>
          <w:szCs w:val="28"/>
        </w:rPr>
        <w:t xml:space="preserve"> __________________________.</w:t>
      </w:r>
    </w:p>
    <w:p w:rsidR="00D403A3" w:rsidRPr="006F29A5" w:rsidRDefault="00D403A3" w:rsidP="00C22F24">
      <w:pPr>
        <w:ind w:firstLine="709"/>
        <w:rPr>
          <w:szCs w:val="28"/>
        </w:rPr>
      </w:pPr>
    </w:p>
    <w:p w:rsidR="00D403A3" w:rsidRPr="006F29A5" w:rsidRDefault="00D403A3" w:rsidP="00C22F24">
      <w:pPr>
        <w:pStyle w:val="1KGK9"/>
        <w:ind w:firstLine="709"/>
        <w:jc w:val="both"/>
        <w:rPr>
          <w:rFonts w:ascii="Times New Roman" w:hAnsi="Times New Roman" w:cs="Times New Roman"/>
          <w:b/>
          <w:bCs/>
          <w:i/>
          <w:iCs/>
          <w:sz w:val="28"/>
          <w:szCs w:val="28"/>
        </w:rPr>
      </w:pPr>
      <w:r w:rsidRPr="006F29A5">
        <w:rPr>
          <w:rFonts w:ascii="Times New Roman" w:hAnsi="Times New Roman" w:cs="Times New Roman"/>
          <w:b/>
          <w:bCs/>
          <w:sz w:val="28"/>
          <w:szCs w:val="28"/>
        </w:rPr>
        <w:t>2. Заказчик:</w:t>
      </w:r>
      <w:r w:rsidRPr="006F29A5">
        <w:rPr>
          <w:rFonts w:ascii="Times New Roman" w:hAnsi="Times New Roman" w:cs="Times New Roman"/>
          <w:sz w:val="28"/>
          <w:szCs w:val="28"/>
        </w:rPr>
        <w:t xml:space="preserve"> открытое акционерное общество «Российские железные дороги»</w:t>
      </w:r>
      <w:r w:rsidRPr="006F29A5">
        <w:rPr>
          <w:rFonts w:ascii="Times New Roman" w:hAnsi="Times New Roman" w:cs="Times New Roman"/>
          <w:i/>
          <w:iCs/>
          <w:sz w:val="28"/>
          <w:szCs w:val="28"/>
        </w:rPr>
        <w:t>.</w:t>
      </w:r>
    </w:p>
    <w:p w:rsidR="00D403A3" w:rsidRPr="006F29A5" w:rsidRDefault="00D403A3" w:rsidP="00C22F24">
      <w:pPr>
        <w:pStyle w:val="1KGK9"/>
        <w:ind w:firstLine="709"/>
        <w:jc w:val="both"/>
        <w:rPr>
          <w:rFonts w:ascii="Times New Roman" w:hAnsi="Times New Roman" w:cs="Times New Roman"/>
          <w:b/>
          <w:bCs/>
          <w:sz w:val="28"/>
          <w:szCs w:val="28"/>
        </w:rPr>
      </w:pPr>
    </w:p>
    <w:p w:rsidR="00D403A3" w:rsidRPr="006F29A5" w:rsidRDefault="00D403A3" w:rsidP="00C22F24">
      <w:pPr>
        <w:pStyle w:val="1KGK9"/>
        <w:tabs>
          <w:tab w:val="left" w:pos="360"/>
        </w:tabs>
        <w:ind w:firstLine="709"/>
        <w:jc w:val="both"/>
        <w:rPr>
          <w:rFonts w:ascii="Times New Roman" w:hAnsi="Times New Roman" w:cs="Times New Roman"/>
          <w:sz w:val="28"/>
          <w:szCs w:val="28"/>
        </w:rPr>
      </w:pPr>
      <w:r w:rsidRPr="006F29A5">
        <w:rPr>
          <w:rFonts w:ascii="Times New Roman" w:hAnsi="Times New Roman" w:cs="Times New Roman"/>
          <w:b/>
          <w:bCs/>
          <w:sz w:val="28"/>
          <w:szCs w:val="28"/>
        </w:rPr>
        <w:t xml:space="preserve">3. Исполнитель: </w:t>
      </w:r>
      <w:r w:rsidRPr="006F29A5">
        <w:rPr>
          <w:sz w:val="28"/>
          <w:szCs w:val="28"/>
        </w:rPr>
        <w:t>______________________________</w:t>
      </w:r>
      <w:r w:rsidRPr="006F29A5">
        <w:rPr>
          <w:rFonts w:ascii="Times New Roman" w:hAnsi="Times New Roman" w:cs="Times New Roman"/>
          <w:bCs/>
          <w:sz w:val="28"/>
          <w:szCs w:val="28"/>
        </w:rPr>
        <w:t>.</w:t>
      </w:r>
    </w:p>
    <w:p w:rsidR="00D403A3" w:rsidRPr="006F29A5" w:rsidRDefault="00D403A3" w:rsidP="00C22F24">
      <w:pPr>
        <w:pStyle w:val="1KGK9"/>
        <w:ind w:firstLine="709"/>
        <w:jc w:val="both"/>
        <w:rPr>
          <w:rFonts w:ascii="Times New Roman" w:hAnsi="Times New Roman" w:cs="Times New Roman"/>
          <w:sz w:val="28"/>
          <w:szCs w:val="28"/>
        </w:rPr>
      </w:pPr>
    </w:p>
    <w:p w:rsidR="00D403A3" w:rsidRPr="006F29A5" w:rsidRDefault="00D403A3" w:rsidP="00C22F24">
      <w:pPr>
        <w:pStyle w:val="1KGK9"/>
        <w:ind w:firstLine="709"/>
        <w:jc w:val="both"/>
        <w:rPr>
          <w:rFonts w:ascii="Times New Roman" w:hAnsi="Times New Roman" w:cs="Times New Roman"/>
          <w:b/>
          <w:bCs/>
          <w:sz w:val="28"/>
          <w:szCs w:val="28"/>
        </w:rPr>
      </w:pPr>
      <w:r w:rsidRPr="006F29A5">
        <w:rPr>
          <w:rFonts w:ascii="Times New Roman" w:hAnsi="Times New Roman" w:cs="Times New Roman"/>
          <w:b/>
          <w:bCs/>
          <w:sz w:val="28"/>
          <w:szCs w:val="28"/>
        </w:rPr>
        <w:t>4. Цель оказания услуг:</w:t>
      </w:r>
    </w:p>
    <w:p w:rsidR="00D403A3" w:rsidRPr="006F29A5" w:rsidRDefault="00D403A3" w:rsidP="00C22F24">
      <w:pPr>
        <w:pStyle w:val="1KGK9"/>
        <w:ind w:firstLine="709"/>
        <w:jc w:val="both"/>
        <w:rPr>
          <w:rFonts w:ascii="Times New Roman" w:hAnsi="Times New Roman" w:cs="Times New Roman"/>
          <w:sz w:val="28"/>
          <w:szCs w:val="28"/>
        </w:rPr>
      </w:pPr>
      <w:r w:rsidRPr="006F29A5">
        <w:rPr>
          <w:rFonts w:ascii="Times New Roman" w:hAnsi="Times New Roman" w:cs="Times New Roman"/>
          <w:sz w:val="28"/>
          <w:szCs w:val="28"/>
        </w:rPr>
        <w:t xml:space="preserve">Проведение маркетинговых исследований по вопросам, актуальным для принятия решений в области корпоративных коммуникаций. </w:t>
      </w:r>
    </w:p>
    <w:p w:rsidR="00D403A3" w:rsidRPr="006F29A5" w:rsidRDefault="00D403A3" w:rsidP="00C22F24">
      <w:pPr>
        <w:ind w:firstLine="709"/>
        <w:rPr>
          <w:szCs w:val="28"/>
        </w:rPr>
      </w:pPr>
    </w:p>
    <w:p w:rsidR="00D403A3" w:rsidRPr="006F29A5" w:rsidRDefault="00D403A3" w:rsidP="00C22F24">
      <w:pPr>
        <w:pStyle w:val="1KGK9"/>
        <w:ind w:firstLine="709"/>
        <w:jc w:val="both"/>
        <w:rPr>
          <w:rFonts w:ascii="Times New Roman" w:hAnsi="Times New Roman" w:cs="Times New Roman"/>
          <w:b/>
          <w:bCs/>
          <w:sz w:val="28"/>
          <w:szCs w:val="28"/>
        </w:rPr>
      </w:pPr>
      <w:r w:rsidRPr="006F29A5">
        <w:rPr>
          <w:rFonts w:ascii="Times New Roman" w:hAnsi="Times New Roman" w:cs="Times New Roman"/>
          <w:b/>
          <w:bCs/>
          <w:sz w:val="28"/>
          <w:szCs w:val="28"/>
        </w:rPr>
        <w:t>5. Содержание услуг:</w:t>
      </w:r>
    </w:p>
    <w:p w:rsidR="00D403A3" w:rsidRPr="006F29A5" w:rsidRDefault="00D403A3" w:rsidP="00C22F24">
      <w:pPr>
        <w:ind w:firstLine="709"/>
      </w:pPr>
    </w:p>
    <w:p w:rsidR="00D403A3" w:rsidRPr="006F29A5" w:rsidRDefault="00D403A3" w:rsidP="00C22F24">
      <w:pPr>
        <w:ind w:firstLine="709"/>
        <w:rPr>
          <w:rFonts w:eastAsia="MS Mincho"/>
          <w:b/>
          <w:kern w:val="32"/>
          <w:szCs w:val="28"/>
        </w:rPr>
      </w:pPr>
      <w:r w:rsidRPr="006F29A5">
        <w:rPr>
          <w:rFonts w:eastAsia="MS Mincho"/>
          <w:b/>
          <w:kern w:val="32"/>
          <w:szCs w:val="28"/>
        </w:rPr>
        <w:t>5.1. Исследование по оценке узнаваемости бренда ОАО «РЖД» (4 волны)</w:t>
      </w:r>
    </w:p>
    <w:p w:rsidR="00D403A3" w:rsidRPr="006F29A5" w:rsidRDefault="00D403A3" w:rsidP="00C22F24">
      <w:pPr>
        <w:ind w:firstLine="709"/>
        <w:outlineLvl w:val="1"/>
        <w:rPr>
          <w:b/>
          <w:bCs/>
          <w:i/>
          <w:iCs/>
        </w:rPr>
      </w:pPr>
    </w:p>
    <w:p w:rsidR="00D403A3" w:rsidRPr="006F29A5" w:rsidRDefault="00D403A3" w:rsidP="006C5CB9">
      <w:pPr>
        <w:ind w:firstLine="709"/>
        <w:outlineLvl w:val="1"/>
        <w:rPr>
          <w:b/>
          <w:bCs/>
          <w:i/>
          <w:iCs/>
        </w:rPr>
      </w:pPr>
      <w:r w:rsidRPr="006F29A5">
        <w:rPr>
          <w:b/>
          <w:bCs/>
          <w:i/>
          <w:iCs/>
        </w:rPr>
        <w:t xml:space="preserve">Цели и задачи оказания услуг: </w:t>
      </w:r>
    </w:p>
    <w:p w:rsidR="00D403A3" w:rsidRPr="006F29A5" w:rsidRDefault="00D403A3" w:rsidP="006C5CB9">
      <w:pPr>
        <w:ind w:firstLine="709"/>
        <w:rPr>
          <w:u w:val="single"/>
        </w:rPr>
      </w:pPr>
      <w:r w:rsidRPr="006F29A5">
        <w:rPr>
          <w:u w:val="single"/>
        </w:rPr>
        <w:t>Цель исследования:</w:t>
      </w:r>
    </w:p>
    <w:p w:rsidR="00D403A3" w:rsidRPr="006F29A5" w:rsidRDefault="00D403A3" w:rsidP="006C5CB9">
      <w:pPr>
        <w:numPr>
          <w:ilvl w:val="0"/>
          <w:numId w:val="29"/>
        </w:numPr>
        <w:tabs>
          <w:tab w:val="left" w:pos="1134"/>
        </w:tabs>
        <w:ind w:left="0" w:firstLine="709"/>
        <w:rPr>
          <w:szCs w:val="28"/>
        </w:rPr>
      </w:pPr>
      <w:r w:rsidRPr="006F29A5">
        <w:rPr>
          <w:szCs w:val="28"/>
        </w:rPr>
        <w:t>Оценка узнаваемости элементов фирменного стиля ОАО «РЖД».</w:t>
      </w:r>
    </w:p>
    <w:p w:rsidR="00D403A3" w:rsidRPr="006F29A5" w:rsidRDefault="00D403A3" w:rsidP="006C5CB9">
      <w:pPr>
        <w:ind w:firstLine="709"/>
      </w:pPr>
    </w:p>
    <w:p w:rsidR="00D403A3" w:rsidRPr="006F29A5" w:rsidRDefault="00D403A3" w:rsidP="006C5CB9">
      <w:pPr>
        <w:ind w:firstLine="709"/>
        <w:rPr>
          <w:u w:val="single"/>
        </w:rPr>
      </w:pPr>
      <w:r w:rsidRPr="006F29A5">
        <w:rPr>
          <w:u w:val="single"/>
        </w:rPr>
        <w:t>Задачи исследования:</w:t>
      </w:r>
    </w:p>
    <w:p w:rsidR="00D403A3" w:rsidRPr="006F29A5" w:rsidRDefault="00D403A3" w:rsidP="006C5CB9">
      <w:pPr>
        <w:numPr>
          <w:ilvl w:val="0"/>
          <w:numId w:val="28"/>
        </w:numPr>
        <w:tabs>
          <w:tab w:val="left" w:pos="1134"/>
        </w:tabs>
        <w:ind w:left="0" w:firstLine="709"/>
        <w:rPr>
          <w:szCs w:val="28"/>
        </w:rPr>
      </w:pPr>
      <w:r w:rsidRPr="006F29A5">
        <w:rPr>
          <w:szCs w:val="28"/>
        </w:rPr>
        <w:t xml:space="preserve">Оценка уровня узнаваемости элементов фирменного стиля ОАО «РЖД». </w:t>
      </w:r>
    </w:p>
    <w:p w:rsidR="00D403A3" w:rsidRPr="006F29A5" w:rsidRDefault="00D403A3" w:rsidP="006C5CB9">
      <w:pPr>
        <w:numPr>
          <w:ilvl w:val="0"/>
          <w:numId w:val="28"/>
        </w:numPr>
        <w:tabs>
          <w:tab w:val="left" w:pos="1134"/>
        </w:tabs>
        <w:ind w:left="0" w:firstLine="709"/>
        <w:rPr>
          <w:szCs w:val="28"/>
        </w:rPr>
      </w:pPr>
      <w:r w:rsidRPr="006F29A5">
        <w:rPr>
          <w:szCs w:val="28"/>
        </w:rPr>
        <w:t>Оценка динамики уровня узнаваемости элементов фирменного стиля ОАО «РЖД».</w:t>
      </w:r>
    </w:p>
    <w:p w:rsidR="00D403A3" w:rsidRPr="006F29A5" w:rsidRDefault="00D403A3" w:rsidP="006C5CB9">
      <w:pPr>
        <w:numPr>
          <w:ilvl w:val="0"/>
          <w:numId w:val="28"/>
        </w:numPr>
        <w:tabs>
          <w:tab w:val="left" w:pos="1134"/>
        </w:tabs>
        <w:ind w:left="0" w:firstLine="709"/>
        <w:rPr>
          <w:szCs w:val="28"/>
        </w:rPr>
      </w:pPr>
      <w:r w:rsidRPr="006F29A5">
        <w:rPr>
          <w:szCs w:val="28"/>
        </w:rPr>
        <w:t>Оценка знания рекламы ОАО «РЖД».</w:t>
      </w:r>
    </w:p>
    <w:p w:rsidR="00D403A3" w:rsidRPr="006F29A5" w:rsidRDefault="00D403A3" w:rsidP="006C5CB9">
      <w:pPr>
        <w:pStyle w:val="afff"/>
        <w:tabs>
          <w:tab w:val="left" w:pos="1134"/>
        </w:tabs>
        <w:ind w:left="709"/>
        <w:contextualSpacing w:val="0"/>
        <w:jc w:val="both"/>
        <w:rPr>
          <w:sz w:val="16"/>
          <w:szCs w:val="16"/>
        </w:rPr>
      </w:pPr>
    </w:p>
    <w:p w:rsidR="00D403A3" w:rsidRPr="006F29A5" w:rsidRDefault="00D403A3" w:rsidP="006C5CB9">
      <w:pPr>
        <w:ind w:firstLine="709"/>
        <w:outlineLvl w:val="1"/>
        <w:rPr>
          <w:b/>
          <w:bCs/>
          <w:i/>
          <w:iCs/>
        </w:rPr>
      </w:pPr>
      <w:r w:rsidRPr="006F29A5">
        <w:rPr>
          <w:b/>
          <w:bCs/>
          <w:i/>
          <w:iCs/>
        </w:rPr>
        <w:t>Архитектура исследования: состав услуг и методология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7653"/>
      </w:tblGrid>
      <w:tr w:rsidR="00D403A3" w:rsidRPr="006F29A5" w:rsidTr="006C5CB9">
        <w:trPr>
          <w:trHeight w:val="60"/>
        </w:trPr>
        <w:tc>
          <w:tcPr>
            <w:tcW w:w="1030" w:type="pct"/>
            <w:vAlign w:val="center"/>
          </w:tcPr>
          <w:p w:rsidR="00D403A3" w:rsidRPr="006F29A5" w:rsidRDefault="00D403A3" w:rsidP="006C5CB9">
            <w:pPr>
              <w:ind w:firstLine="0"/>
              <w:rPr>
                <w:sz w:val="24"/>
                <w:szCs w:val="24"/>
              </w:rPr>
            </w:pPr>
            <w:r w:rsidRPr="006F29A5">
              <w:rPr>
                <w:sz w:val="24"/>
                <w:szCs w:val="24"/>
              </w:rPr>
              <w:t>Целевая аудитория</w:t>
            </w:r>
          </w:p>
        </w:tc>
        <w:tc>
          <w:tcPr>
            <w:tcW w:w="3970" w:type="pct"/>
            <w:vAlign w:val="center"/>
          </w:tcPr>
          <w:p w:rsidR="00D403A3" w:rsidRPr="006F29A5" w:rsidRDefault="00D403A3" w:rsidP="006C5CB9">
            <w:pPr>
              <w:ind w:firstLine="0"/>
              <w:rPr>
                <w:sz w:val="24"/>
                <w:szCs w:val="24"/>
              </w:rPr>
            </w:pPr>
            <w:r w:rsidRPr="006F29A5">
              <w:rPr>
                <w:sz w:val="24"/>
                <w:szCs w:val="24"/>
              </w:rPr>
              <w:t>Население Российской Федерации (далее – РФ) – физические лица</w:t>
            </w:r>
          </w:p>
        </w:tc>
      </w:tr>
      <w:tr w:rsidR="00D403A3" w:rsidRPr="006F29A5" w:rsidTr="006C5CB9">
        <w:trPr>
          <w:trHeight w:val="465"/>
        </w:trPr>
        <w:tc>
          <w:tcPr>
            <w:tcW w:w="1030" w:type="pct"/>
            <w:vAlign w:val="center"/>
          </w:tcPr>
          <w:p w:rsidR="00D403A3" w:rsidRPr="006F29A5" w:rsidRDefault="00D403A3" w:rsidP="006C5CB9">
            <w:pPr>
              <w:ind w:firstLine="0"/>
              <w:rPr>
                <w:sz w:val="24"/>
                <w:szCs w:val="24"/>
              </w:rPr>
            </w:pPr>
            <w:r w:rsidRPr="006F29A5">
              <w:rPr>
                <w:sz w:val="24"/>
                <w:szCs w:val="24"/>
              </w:rPr>
              <w:t>Методология</w:t>
            </w:r>
          </w:p>
        </w:tc>
        <w:tc>
          <w:tcPr>
            <w:tcW w:w="3970" w:type="pct"/>
            <w:vAlign w:val="center"/>
          </w:tcPr>
          <w:p w:rsidR="00D403A3" w:rsidRPr="006F29A5" w:rsidRDefault="00D403A3" w:rsidP="006C5CB9">
            <w:pPr>
              <w:ind w:firstLine="0"/>
              <w:rPr>
                <w:sz w:val="24"/>
                <w:szCs w:val="24"/>
              </w:rPr>
            </w:pPr>
            <w:r w:rsidRPr="006F29A5">
              <w:rPr>
                <w:sz w:val="24"/>
                <w:szCs w:val="24"/>
              </w:rPr>
              <w:t>Количественное исследование – 4 волны</w:t>
            </w:r>
          </w:p>
          <w:p w:rsidR="00D403A3" w:rsidRPr="006F29A5" w:rsidRDefault="00D403A3" w:rsidP="006C5CB9">
            <w:pPr>
              <w:ind w:firstLine="0"/>
              <w:rPr>
                <w:sz w:val="24"/>
                <w:szCs w:val="24"/>
              </w:rPr>
            </w:pPr>
            <w:r w:rsidRPr="006F29A5">
              <w:rPr>
                <w:sz w:val="24"/>
                <w:szCs w:val="24"/>
              </w:rPr>
              <w:t>Квартирный опрос (анкетирование)</w:t>
            </w:r>
          </w:p>
          <w:p w:rsidR="00D403A3" w:rsidRPr="006F29A5" w:rsidRDefault="00D403A3" w:rsidP="006C5CB9">
            <w:pPr>
              <w:ind w:firstLine="0"/>
              <w:rPr>
                <w:sz w:val="24"/>
                <w:szCs w:val="24"/>
              </w:rPr>
            </w:pPr>
            <w:r w:rsidRPr="006F29A5">
              <w:rPr>
                <w:sz w:val="24"/>
                <w:szCs w:val="24"/>
              </w:rPr>
              <w:t xml:space="preserve">За основу берется аналогичное исследование 2012-го года, материалы которого предоставляются исполнителю Заказчиком по электронной почте </w:t>
            </w:r>
          </w:p>
        </w:tc>
      </w:tr>
      <w:tr w:rsidR="00D403A3" w:rsidRPr="006F29A5" w:rsidTr="006C5CB9">
        <w:trPr>
          <w:trHeight w:val="70"/>
        </w:trPr>
        <w:tc>
          <w:tcPr>
            <w:tcW w:w="1030" w:type="pct"/>
            <w:vAlign w:val="center"/>
          </w:tcPr>
          <w:p w:rsidR="00D403A3" w:rsidRPr="006F29A5" w:rsidRDefault="00D403A3" w:rsidP="006C5CB9">
            <w:pPr>
              <w:ind w:firstLine="0"/>
              <w:rPr>
                <w:sz w:val="24"/>
                <w:szCs w:val="24"/>
              </w:rPr>
            </w:pPr>
            <w:r w:rsidRPr="006F29A5">
              <w:rPr>
                <w:sz w:val="24"/>
                <w:szCs w:val="24"/>
              </w:rPr>
              <w:t>География</w:t>
            </w:r>
          </w:p>
        </w:tc>
        <w:tc>
          <w:tcPr>
            <w:tcW w:w="3970" w:type="pct"/>
            <w:vAlign w:val="center"/>
          </w:tcPr>
          <w:p w:rsidR="00D403A3" w:rsidRPr="006F29A5" w:rsidRDefault="00D403A3" w:rsidP="006C5CB9">
            <w:pPr>
              <w:ind w:firstLine="0"/>
              <w:rPr>
                <w:sz w:val="24"/>
                <w:szCs w:val="24"/>
              </w:rPr>
            </w:pPr>
            <w:r w:rsidRPr="006F29A5">
              <w:rPr>
                <w:sz w:val="24"/>
                <w:szCs w:val="24"/>
              </w:rPr>
              <w:t>46 регионов РФ</w:t>
            </w:r>
          </w:p>
        </w:tc>
      </w:tr>
      <w:tr w:rsidR="00D403A3" w:rsidRPr="006F29A5" w:rsidTr="006C5CB9">
        <w:trPr>
          <w:trHeight w:val="70"/>
        </w:trPr>
        <w:tc>
          <w:tcPr>
            <w:tcW w:w="1030" w:type="pct"/>
            <w:vAlign w:val="center"/>
          </w:tcPr>
          <w:p w:rsidR="00D403A3" w:rsidRPr="006F29A5" w:rsidRDefault="00D403A3" w:rsidP="006C5CB9">
            <w:pPr>
              <w:ind w:firstLine="0"/>
              <w:rPr>
                <w:sz w:val="24"/>
                <w:szCs w:val="24"/>
              </w:rPr>
            </w:pPr>
            <w:r w:rsidRPr="006F29A5">
              <w:rPr>
                <w:sz w:val="24"/>
                <w:szCs w:val="24"/>
              </w:rPr>
              <w:t>Размер выборки</w:t>
            </w:r>
          </w:p>
        </w:tc>
        <w:tc>
          <w:tcPr>
            <w:tcW w:w="3970" w:type="pct"/>
            <w:vAlign w:val="center"/>
          </w:tcPr>
          <w:p w:rsidR="00D403A3" w:rsidRPr="006F29A5" w:rsidRDefault="00D403A3" w:rsidP="006C5CB9">
            <w:pPr>
              <w:ind w:firstLine="0"/>
              <w:rPr>
                <w:sz w:val="24"/>
                <w:szCs w:val="24"/>
              </w:rPr>
            </w:pPr>
            <w:r w:rsidRPr="006F29A5">
              <w:rPr>
                <w:sz w:val="24"/>
                <w:szCs w:val="24"/>
              </w:rPr>
              <w:t>1500-1700 интервью (для каждой волны исследования)</w:t>
            </w:r>
          </w:p>
        </w:tc>
      </w:tr>
      <w:tr w:rsidR="00D403A3" w:rsidRPr="006F29A5" w:rsidTr="006C5CB9">
        <w:trPr>
          <w:trHeight w:val="70"/>
        </w:trPr>
        <w:tc>
          <w:tcPr>
            <w:tcW w:w="1030" w:type="pct"/>
            <w:vAlign w:val="center"/>
          </w:tcPr>
          <w:p w:rsidR="00D403A3" w:rsidRPr="006F29A5" w:rsidRDefault="00D403A3" w:rsidP="006C5CB9">
            <w:pPr>
              <w:ind w:firstLine="0"/>
              <w:rPr>
                <w:sz w:val="24"/>
                <w:szCs w:val="24"/>
              </w:rPr>
            </w:pPr>
            <w:r w:rsidRPr="006F29A5">
              <w:rPr>
                <w:sz w:val="24"/>
                <w:szCs w:val="24"/>
              </w:rPr>
              <w:t>Квоты</w:t>
            </w:r>
            <w:r w:rsidRPr="006F29A5">
              <w:rPr>
                <w:sz w:val="24"/>
                <w:vertAlign w:val="superscript"/>
              </w:rPr>
              <w:footnoteReference w:id="3"/>
            </w:r>
          </w:p>
        </w:tc>
        <w:tc>
          <w:tcPr>
            <w:tcW w:w="3970" w:type="pct"/>
            <w:vAlign w:val="center"/>
          </w:tcPr>
          <w:p w:rsidR="00D403A3" w:rsidRPr="006F29A5" w:rsidRDefault="00D403A3" w:rsidP="006C5CB9">
            <w:pPr>
              <w:ind w:firstLine="0"/>
              <w:rPr>
                <w:sz w:val="24"/>
                <w:szCs w:val="24"/>
              </w:rPr>
            </w:pPr>
            <w:r w:rsidRPr="006F29A5">
              <w:rPr>
                <w:sz w:val="24"/>
                <w:szCs w:val="24"/>
              </w:rPr>
              <w:t>Квота на пол, возраст и образование</w:t>
            </w:r>
          </w:p>
        </w:tc>
      </w:tr>
      <w:tr w:rsidR="00D403A3" w:rsidRPr="006F29A5" w:rsidTr="006C5CB9">
        <w:trPr>
          <w:trHeight w:val="70"/>
        </w:trPr>
        <w:tc>
          <w:tcPr>
            <w:tcW w:w="1030" w:type="pct"/>
            <w:vAlign w:val="center"/>
          </w:tcPr>
          <w:p w:rsidR="00D403A3" w:rsidRPr="006F29A5" w:rsidRDefault="00D403A3" w:rsidP="006B1BA0">
            <w:pPr>
              <w:ind w:firstLine="0"/>
              <w:rPr>
                <w:sz w:val="24"/>
                <w:szCs w:val="24"/>
              </w:rPr>
            </w:pPr>
            <w:r w:rsidRPr="006F29A5">
              <w:rPr>
                <w:sz w:val="24"/>
                <w:szCs w:val="24"/>
              </w:rPr>
              <w:t>Сроки проведения</w:t>
            </w:r>
          </w:p>
        </w:tc>
        <w:tc>
          <w:tcPr>
            <w:tcW w:w="3970" w:type="pct"/>
            <w:vAlign w:val="center"/>
          </w:tcPr>
          <w:p w:rsidR="009031DD" w:rsidRPr="006F29A5" w:rsidRDefault="00C33E4D">
            <w:pPr>
              <w:ind w:firstLine="0"/>
              <w:rPr>
                <w:sz w:val="24"/>
                <w:szCs w:val="24"/>
              </w:rPr>
            </w:pPr>
            <w:r w:rsidRPr="006F29A5">
              <w:rPr>
                <w:sz w:val="24"/>
                <w:szCs w:val="24"/>
              </w:rPr>
              <w:t>Ок</w:t>
            </w:r>
            <w:r w:rsidR="00CD61DA" w:rsidRPr="006F29A5">
              <w:rPr>
                <w:sz w:val="24"/>
                <w:szCs w:val="24"/>
              </w:rPr>
              <w:t>тябрь</w:t>
            </w:r>
            <w:r w:rsidR="00AC2806" w:rsidRPr="006F29A5">
              <w:rPr>
                <w:sz w:val="24"/>
                <w:szCs w:val="24"/>
              </w:rPr>
              <w:t xml:space="preserve"> – декабрь</w:t>
            </w:r>
            <w:r w:rsidR="00D403A3" w:rsidRPr="006F29A5">
              <w:rPr>
                <w:sz w:val="24"/>
                <w:szCs w:val="24"/>
              </w:rPr>
              <w:t xml:space="preserve"> 2013 г. </w:t>
            </w:r>
          </w:p>
        </w:tc>
      </w:tr>
    </w:tbl>
    <w:p w:rsidR="00D403A3" w:rsidRPr="006F29A5" w:rsidRDefault="00D403A3" w:rsidP="006C5CB9">
      <w:pPr>
        <w:rPr>
          <w:sz w:val="16"/>
          <w:szCs w:val="16"/>
        </w:rPr>
      </w:pPr>
    </w:p>
    <w:p w:rsidR="00D403A3" w:rsidRPr="006F29A5" w:rsidRDefault="00D403A3" w:rsidP="006C5CB9">
      <w:pPr>
        <w:keepNext/>
        <w:ind w:firstLine="709"/>
        <w:outlineLvl w:val="1"/>
      </w:pPr>
      <w:r w:rsidRPr="006F29A5">
        <w:rPr>
          <w:b/>
          <w:bCs/>
          <w:i/>
          <w:iCs/>
        </w:rPr>
        <w:lastRenderedPageBreak/>
        <w:t>Ожидаемые результаты:</w:t>
      </w:r>
    </w:p>
    <w:p w:rsidR="00D403A3" w:rsidRPr="006F29A5" w:rsidRDefault="00D403A3" w:rsidP="006C5CB9">
      <w:pPr>
        <w:ind w:firstLine="709"/>
        <w:rPr>
          <w:szCs w:val="28"/>
        </w:rPr>
      </w:pPr>
      <w:r w:rsidRPr="006F29A5">
        <w:rPr>
          <w:szCs w:val="28"/>
        </w:rPr>
        <w:t xml:space="preserve">Всего 4 </w:t>
      </w:r>
      <w:proofErr w:type="gramStart"/>
      <w:r w:rsidRPr="006F29A5">
        <w:rPr>
          <w:szCs w:val="28"/>
        </w:rPr>
        <w:t>аналитических</w:t>
      </w:r>
      <w:proofErr w:type="gramEnd"/>
      <w:r w:rsidRPr="006F29A5">
        <w:rPr>
          <w:szCs w:val="28"/>
        </w:rPr>
        <w:t xml:space="preserve"> отчета – по одному по результатам каждой волны исследования.</w:t>
      </w:r>
    </w:p>
    <w:p w:rsidR="00D403A3" w:rsidRPr="006F29A5" w:rsidRDefault="00D403A3" w:rsidP="006C5CB9">
      <w:pPr>
        <w:ind w:firstLine="709"/>
        <w:rPr>
          <w:sz w:val="16"/>
          <w:szCs w:val="16"/>
        </w:rPr>
      </w:pPr>
    </w:p>
    <w:p w:rsidR="00D403A3" w:rsidRPr="006F29A5" w:rsidRDefault="00D403A3" w:rsidP="006C5CB9">
      <w:pPr>
        <w:ind w:firstLine="709"/>
      </w:pPr>
      <w:r w:rsidRPr="006F29A5">
        <w:rPr>
          <w:b/>
          <w:bCs/>
          <w:i/>
          <w:iCs/>
        </w:rPr>
        <w:t>Формат предоставления результатов оказанных услуг Заказчику</w:t>
      </w:r>
    </w:p>
    <w:p w:rsidR="00D403A3" w:rsidRPr="006F29A5" w:rsidRDefault="00D403A3" w:rsidP="006C5CB9">
      <w:pPr>
        <w:ind w:firstLine="709"/>
      </w:pPr>
      <w:r w:rsidRPr="006F29A5">
        <w:t xml:space="preserve">Электронный документ </w:t>
      </w:r>
      <w:proofErr w:type="spellStart"/>
      <w:r w:rsidRPr="006F29A5">
        <w:rPr>
          <w:lang w:val="en-US"/>
        </w:rPr>
        <w:t>AdobeAcrobat</w:t>
      </w:r>
      <w:proofErr w:type="spellEnd"/>
      <w:r w:rsidRPr="006F29A5">
        <w:t xml:space="preserve"> (</w:t>
      </w:r>
      <w:proofErr w:type="spellStart"/>
      <w:r w:rsidRPr="006F29A5">
        <w:rPr>
          <w:lang w:val="en-US"/>
        </w:rPr>
        <w:t>pdf</w:t>
      </w:r>
      <w:proofErr w:type="spellEnd"/>
      <w:r w:rsidRPr="006F29A5">
        <w:t>) для печати в цветном режиме. Передается по электронной почте.</w:t>
      </w:r>
    </w:p>
    <w:p w:rsidR="00D403A3" w:rsidRPr="006F29A5" w:rsidRDefault="00D403A3" w:rsidP="006C5CB9">
      <w:pPr>
        <w:ind w:firstLine="709"/>
        <w:outlineLvl w:val="1"/>
        <w:rPr>
          <w:b/>
          <w:bCs/>
          <w:i/>
          <w:iCs/>
        </w:rPr>
      </w:pPr>
      <w:r w:rsidRPr="006F29A5">
        <w:t xml:space="preserve">По необходимости сроки подготовки отчета, а также цели, задачи и архитектура исследования могут быть уточнены по согласованию сторон в текущем режиме. Согласование уточнений следует оформлять в официальной переписке. Всего предоставляется 4 </w:t>
      </w:r>
      <w:proofErr w:type="gramStart"/>
      <w:r w:rsidRPr="006F29A5">
        <w:t>аналитических</w:t>
      </w:r>
      <w:proofErr w:type="gramEnd"/>
      <w:r w:rsidRPr="006F29A5">
        <w:t xml:space="preserve"> отчета за весь 2013 год, согласно Календарному плану.</w:t>
      </w:r>
    </w:p>
    <w:p w:rsidR="00D403A3" w:rsidRPr="006F29A5" w:rsidRDefault="00D403A3" w:rsidP="00C22F24">
      <w:pPr>
        <w:ind w:firstLine="709"/>
        <w:outlineLvl w:val="1"/>
        <w:rPr>
          <w:b/>
          <w:bCs/>
          <w:i/>
          <w:iCs/>
        </w:rPr>
      </w:pPr>
    </w:p>
    <w:p w:rsidR="00D403A3" w:rsidRPr="006F29A5" w:rsidRDefault="00D403A3" w:rsidP="00BC721D">
      <w:pPr>
        <w:ind w:firstLine="709"/>
        <w:rPr>
          <w:rFonts w:eastAsia="MS Mincho"/>
          <w:bCs/>
          <w:kern w:val="32"/>
          <w:szCs w:val="28"/>
        </w:rPr>
      </w:pPr>
      <w:r w:rsidRPr="006F29A5">
        <w:rPr>
          <w:rFonts w:eastAsia="MS Mincho"/>
          <w:b/>
          <w:kern w:val="32"/>
          <w:szCs w:val="28"/>
        </w:rPr>
        <w:t>5.2. Изучение восприятия навигационной системы на тестовых полигонах</w:t>
      </w:r>
    </w:p>
    <w:p w:rsidR="00D403A3" w:rsidRPr="006F29A5" w:rsidRDefault="00D403A3" w:rsidP="00C22F24">
      <w:pPr>
        <w:outlineLvl w:val="1"/>
        <w:rPr>
          <w:b/>
          <w:bCs/>
          <w:i/>
          <w:iCs/>
        </w:rPr>
      </w:pPr>
    </w:p>
    <w:p w:rsidR="00D403A3" w:rsidRPr="006F29A5" w:rsidRDefault="00D403A3" w:rsidP="008A42AD">
      <w:pPr>
        <w:ind w:firstLine="709"/>
        <w:outlineLvl w:val="1"/>
        <w:rPr>
          <w:b/>
          <w:bCs/>
          <w:i/>
          <w:iCs/>
        </w:rPr>
      </w:pPr>
      <w:r w:rsidRPr="006F29A5">
        <w:rPr>
          <w:b/>
          <w:bCs/>
          <w:i/>
          <w:iCs/>
        </w:rPr>
        <w:t xml:space="preserve">Цель и задачи исследования: </w:t>
      </w:r>
    </w:p>
    <w:p w:rsidR="00D403A3" w:rsidRPr="006F29A5" w:rsidRDefault="00D403A3" w:rsidP="008A42AD">
      <w:pPr>
        <w:ind w:firstLine="709"/>
        <w:rPr>
          <w:u w:val="single"/>
        </w:rPr>
      </w:pPr>
      <w:r w:rsidRPr="006F29A5">
        <w:rPr>
          <w:u w:val="single"/>
        </w:rPr>
        <w:t>Цель исследования:</w:t>
      </w:r>
    </w:p>
    <w:p w:rsidR="00D403A3" w:rsidRPr="006F29A5" w:rsidRDefault="00D403A3" w:rsidP="008A42AD">
      <w:pPr>
        <w:numPr>
          <w:ilvl w:val="0"/>
          <w:numId w:val="29"/>
        </w:numPr>
        <w:tabs>
          <w:tab w:val="left" w:pos="1134"/>
        </w:tabs>
        <w:ind w:left="0" w:firstLine="709"/>
        <w:rPr>
          <w:szCs w:val="28"/>
        </w:rPr>
      </w:pPr>
      <w:r w:rsidRPr="006F29A5">
        <w:rPr>
          <w:szCs w:val="28"/>
        </w:rPr>
        <w:t>Изучение влияния навигационной системы на имидж ОАО «РЖД».</w:t>
      </w:r>
    </w:p>
    <w:p w:rsidR="00D403A3" w:rsidRPr="006F29A5" w:rsidRDefault="00D403A3" w:rsidP="008A42AD">
      <w:pPr>
        <w:tabs>
          <w:tab w:val="left" w:pos="1134"/>
        </w:tabs>
        <w:contextualSpacing/>
        <w:rPr>
          <w:szCs w:val="28"/>
        </w:rPr>
      </w:pPr>
    </w:p>
    <w:p w:rsidR="00D403A3" w:rsidRPr="006F29A5" w:rsidRDefault="00D403A3" w:rsidP="008A42AD">
      <w:pPr>
        <w:ind w:firstLine="709"/>
        <w:rPr>
          <w:u w:val="single"/>
        </w:rPr>
      </w:pPr>
      <w:r w:rsidRPr="006F29A5">
        <w:rPr>
          <w:u w:val="single"/>
        </w:rPr>
        <w:t>Задачи исследования:</w:t>
      </w:r>
    </w:p>
    <w:p w:rsidR="00D403A3" w:rsidRPr="006F29A5" w:rsidRDefault="00D403A3" w:rsidP="008A42AD">
      <w:pPr>
        <w:numPr>
          <w:ilvl w:val="0"/>
          <w:numId w:val="28"/>
        </w:numPr>
        <w:tabs>
          <w:tab w:val="left" w:pos="1134"/>
        </w:tabs>
        <w:ind w:left="0" w:firstLine="709"/>
        <w:rPr>
          <w:szCs w:val="28"/>
        </w:rPr>
      </w:pPr>
      <w:r w:rsidRPr="006F29A5">
        <w:rPr>
          <w:szCs w:val="28"/>
        </w:rPr>
        <w:t>Оценка комфортности пребывания на тестовом полигоне.</w:t>
      </w:r>
    </w:p>
    <w:p w:rsidR="00D403A3" w:rsidRPr="006F29A5" w:rsidRDefault="00D403A3" w:rsidP="008A42AD">
      <w:pPr>
        <w:numPr>
          <w:ilvl w:val="0"/>
          <w:numId w:val="28"/>
        </w:numPr>
        <w:tabs>
          <w:tab w:val="left" w:pos="1134"/>
        </w:tabs>
        <w:ind w:left="0" w:firstLine="709"/>
        <w:rPr>
          <w:szCs w:val="28"/>
        </w:rPr>
      </w:pPr>
      <w:r w:rsidRPr="006F29A5">
        <w:rPr>
          <w:szCs w:val="28"/>
        </w:rPr>
        <w:t>Влияние навигационной системы на комфортность пребывания на тестовом полигоне.</w:t>
      </w:r>
    </w:p>
    <w:p w:rsidR="00D403A3" w:rsidRPr="006F29A5" w:rsidRDefault="00D403A3" w:rsidP="008A42AD">
      <w:pPr>
        <w:numPr>
          <w:ilvl w:val="0"/>
          <w:numId w:val="28"/>
        </w:numPr>
        <w:tabs>
          <w:tab w:val="left" w:pos="1134"/>
        </w:tabs>
        <w:ind w:left="0" w:firstLine="709"/>
        <w:rPr>
          <w:szCs w:val="28"/>
        </w:rPr>
      </w:pPr>
      <w:r w:rsidRPr="006F29A5">
        <w:rPr>
          <w:szCs w:val="28"/>
        </w:rPr>
        <w:t>Оценка новой навигационной системы с точки зрения эмоционального состояния посетителей.</w:t>
      </w:r>
    </w:p>
    <w:p w:rsidR="00D403A3" w:rsidRPr="006F29A5" w:rsidRDefault="00D403A3" w:rsidP="008A42AD">
      <w:pPr>
        <w:numPr>
          <w:ilvl w:val="0"/>
          <w:numId w:val="28"/>
        </w:numPr>
        <w:tabs>
          <w:tab w:val="left" w:pos="1134"/>
        </w:tabs>
        <w:ind w:left="0" w:firstLine="709"/>
        <w:rPr>
          <w:szCs w:val="28"/>
        </w:rPr>
      </w:pPr>
      <w:r w:rsidRPr="006F29A5">
        <w:rPr>
          <w:szCs w:val="28"/>
        </w:rPr>
        <w:t xml:space="preserve">Влияние новой навигационной системы на восприятие бренда ОАО «РЖД». </w:t>
      </w:r>
    </w:p>
    <w:p w:rsidR="00D403A3" w:rsidRPr="006F29A5" w:rsidRDefault="00D403A3" w:rsidP="008A42AD">
      <w:pPr>
        <w:ind w:firstLine="709"/>
        <w:rPr>
          <w:sz w:val="24"/>
          <w:szCs w:val="24"/>
        </w:rPr>
      </w:pPr>
    </w:p>
    <w:p w:rsidR="00D403A3" w:rsidRPr="006F29A5" w:rsidRDefault="00D403A3" w:rsidP="008A42AD">
      <w:pPr>
        <w:ind w:firstLine="709"/>
        <w:outlineLvl w:val="1"/>
        <w:rPr>
          <w:b/>
          <w:bCs/>
          <w:i/>
          <w:iCs/>
        </w:rPr>
      </w:pPr>
      <w:r w:rsidRPr="006F29A5">
        <w:rPr>
          <w:b/>
          <w:bCs/>
          <w:i/>
          <w:iCs/>
        </w:rPr>
        <w:t>Архитектура исследования: состав услуг и методология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7524"/>
      </w:tblGrid>
      <w:tr w:rsidR="00D403A3" w:rsidRPr="006F29A5" w:rsidTr="00BE0638">
        <w:trPr>
          <w:trHeight w:val="70"/>
        </w:trPr>
        <w:tc>
          <w:tcPr>
            <w:tcW w:w="1097" w:type="pct"/>
            <w:vAlign w:val="center"/>
          </w:tcPr>
          <w:p w:rsidR="00D403A3" w:rsidRPr="006F29A5" w:rsidRDefault="00D403A3" w:rsidP="00BE0638">
            <w:pPr>
              <w:ind w:firstLine="0"/>
              <w:rPr>
                <w:sz w:val="24"/>
                <w:szCs w:val="24"/>
              </w:rPr>
            </w:pPr>
            <w:r w:rsidRPr="006F29A5">
              <w:rPr>
                <w:sz w:val="24"/>
                <w:szCs w:val="24"/>
              </w:rPr>
              <w:t>Целевая аудитория</w:t>
            </w:r>
          </w:p>
        </w:tc>
        <w:tc>
          <w:tcPr>
            <w:tcW w:w="3903" w:type="pct"/>
            <w:vAlign w:val="center"/>
          </w:tcPr>
          <w:p w:rsidR="00D403A3" w:rsidRPr="006F29A5" w:rsidRDefault="00D403A3" w:rsidP="00BE0638">
            <w:pPr>
              <w:ind w:firstLine="0"/>
              <w:rPr>
                <w:sz w:val="24"/>
                <w:szCs w:val="24"/>
              </w:rPr>
            </w:pPr>
            <w:r w:rsidRPr="006F29A5">
              <w:rPr>
                <w:sz w:val="24"/>
                <w:szCs w:val="24"/>
              </w:rPr>
              <w:t>Посетители тестовых полигонов</w:t>
            </w:r>
          </w:p>
          <w:p w:rsidR="00D403A3" w:rsidRPr="006F29A5" w:rsidRDefault="00D403A3" w:rsidP="00BE0638">
            <w:pPr>
              <w:ind w:firstLine="0"/>
              <w:rPr>
                <w:sz w:val="20"/>
              </w:rPr>
            </w:pPr>
            <w:r w:rsidRPr="006F29A5">
              <w:rPr>
                <w:sz w:val="24"/>
                <w:szCs w:val="24"/>
              </w:rPr>
              <w:t>Возраст 18-55 лет</w:t>
            </w:r>
          </w:p>
        </w:tc>
      </w:tr>
      <w:tr w:rsidR="00D403A3" w:rsidRPr="006F29A5" w:rsidTr="00BE0638">
        <w:trPr>
          <w:trHeight w:val="60"/>
        </w:trPr>
        <w:tc>
          <w:tcPr>
            <w:tcW w:w="1097" w:type="pct"/>
            <w:vAlign w:val="center"/>
          </w:tcPr>
          <w:p w:rsidR="00D403A3" w:rsidRPr="006F29A5" w:rsidRDefault="00D403A3" w:rsidP="00BE0638">
            <w:pPr>
              <w:ind w:firstLine="0"/>
              <w:rPr>
                <w:sz w:val="24"/>
                <w:szCs w:val="24"/>
              </w:rPr>
            </w:pPr>
            <w:r w:rsidRPr="006F29A5">
              <w:rPr>
                <w:sz w:val="24"/>
                <w:szCs w:val="24"/>
              </w:rPr>
              <w:t>Методология</w:t>
            </w:r>
          </w:p>
        </w:tc>
        <w:tc>
          <w:tcPr>
            <w:tcW w:w="3903" w:type="pct"/>
            <w:vAlign w:val="center"/>
          </w:tcPr>
          <w:p w:rsidR="00D403A3" w:rsidRPr="006F29A5" w:rsidRDefault="00D403A3" w:rsidP="00BE0638">
            <w:pPr>
              <w:ind w:firstLine="0"/>
              <w:rPr>
                <w:sz w:val="24"/>
                <w:szCs w:val="24"/>
              </w:rPr>
            </w:pPr>
            <w:r w:rsidRPr="006F29A5">
              <w:rPr>
                <w:sz w:val="24"/>
                <w:szCs w:val="24"/>
              </w:rPr>
              <w:t>Личные интервью с элементами эксперимента</w:t>
            </w:r>
          </w:p>
        </w:tc>
      </w:tr>
      <w:tr w:rsidR="00D403A3" w:rsidRPr="006F29A5" w:rsidTr="00BE0638">
        <w:trPr>
          <w:trHeight w:val="70"/>
        </w:trPr>
        <w:tc>
          <w:tcPr>
            <w:tcW w:w="1097" w:type="pct"/>
            <w:vAlign w:val="center"/>
          </w:tcPr>
          <w:p w:rsidR="00D403A3" w:rsidRPr="006F29A5" w:rsidRDefault="00D403A3" w:rsidP="00BE0638">
            <w:pPr>
              <w:ind w:firstLine="0"/>
              <w:rPr>
                <w:sz w:val="24"/>
                <w:szCs w:val="24"/>
              </w:rPr>
            </w:pPr>
            <w:r w:rsidRPr="006F29A5">
              <w:rPr>
                <w:sz w:val="24"/>
                <w:szCs w:val="24"/>
              </w:rPr>
              <w:t>География</w:t>
            </w:r>
          </w:p>
        </w:tc>
        <w:tc>
          <w:tcPr>
            <w:tcW w:w="3903" w:type="pct"/>
            <w:vAlign w:val="center"/>
          </w:tcPr>
          <w:p w:rsidR="00D403A3" w:rsidRPr="006F29A5" w:rsidRDefault="00D403A3" w:rsidP="00BE0638">
            <w:pPr>
              <w:ind w:firstLine="0"/>
              <w:rPr>
                <w:sz w:val="24"/>
                <w:szCs w:val="24"/>
              </w:rPr>
            </w:pPr>
            <w:r w:rsidRPr="006F29A5">
              <w:rPr>
                <w:sz w:val="24"/>
                <w:szCs w:val="24"/>
              </w:rPr>
              <w:t>2 тестовых полигона в г. Москве (остановочный пункт «</w:t>
            </w:r>
            <w:proofErr w:type="spellStart"/>
            <w:r w:rsidRPr="006F29A5">
              <w:rPr>
                <w:sz w:val="24"/>
                <w:szCs w:val="24"/>
              </w:rPr>
              <w:t>Кунцево</w:t>
            </w:r>
            <w:proofErr w:type="spellEnd"/>
            <w:r w:rsidRPr="006F29A5">
              <w:rPr>
                <w:sz w:val="24"/>
                <w:szCs w:val="24"/>
              </w:rPr>
              <w:t>» и  железнодорожный вокзал «Ленинградский»)</w:t>
            </w:r>
          </w:p>
        </w:tc>
      </w:tr>
      <w:tr w:rsidR="00D403A3" w:rsidRPr="006F29A5" w:rsidTr="00BE0638">
        <w:trPr>
          <w:trHeight w:val="70"/>
        </w:trPr>
        <w:tc>
          <w:tcPr>
            <w:tcW w:w="1097" w:type="pct"/>
            <w:vAlign w:val="center"/>
          </w:tcPr>
          <w:p w:rsidR="00D403A3" w:rsidRPr="006F29A5" w:rsidRDefault="00D403A3" w:rsidP="00BE0638">
            <w:pPr>
              <w:ind w:firstLine="0"/>
              <w:rPr>
                <w:sz w:val="24"/>
                <w:szCs w:val="24"/>
              </w:rPr>
            </w:pPr>
            <w:r w:rsidRPr="006F29A5">
              <w:rPr>
                <w:sz w:val="24"/>
                <w:szCs w:val="24"/>
              </w:rPr>
              <w:t>Размер выборки</w:t>
            </w:r>
          </w:p>
        </w:tc>
        <w:tc>
          <w:tcPr>
            <w:tcW w:w="3903" w:type="pct"/>
            <w:vAlign w:val="center"/>
          </w:tcPr>
          <w:p w:rsidR="00D403A3" w:rsidRPr="006F29A5" w:rsidRDefault="00D403A3" w:rsidP="00BE0638">
            <w:pPr>
              <w:ind w:firstLine="0"/>
              <w:rPr>
                <w:sz w:val="24"/>
                <w:szCs w:val="24"/>
              </w:rPr>
            </w:pPr>
            <w:r w:rsidRPr="006F29A5">
              <w:rPr>
                <w:sz w:val="24"/>
                <w:szCs w:val="24"/>
              </w:rPr>
              <w:t>480-520 интервью (по 240-260 интервью на каждом полигоне)</w:t>
            </w:r>
          </w:p>
        </w:tc>
      </w:tr>
      <w:tr w:rsidR="00D403A3" w:rsidRPr="006F29A5" w:rsidTr="00BE0638">
        <w:trPr>
          <w:trHeight w:val="70"/>
        </w:trPr>
        <w:tc>
          <w:tcPr>
            <w:tcW w:w="1097" w:type="pct"/>
            <w:vAlign w:val="center"/>
          </w:tcPr>
          <w:p w:rsidR="00D403A3" w:rsidRPr="006F29A5" w:rsidRDefault="00D403A3" w:rsidP="00BE0638">
            <w:pPr>
              <w:ind w:firstLine="0"/>
              <w:rPr>
                <w:sz w:val="24"/>
                <w:szCs w:val="24"/>
              </w:rPr>
            </w:pPr>
            <w:r w:rsidRPr="006F29A5">
              <w:rPr>
                <w:sz w:val="24"/>
                <w:szCs w:val="24"/>
              </w:rPr>
              <w:t>Квоты</w:t>
            </w:r>
          </w:p>
        </w:tc>
        <w:tc>
          <w:tcPr>
            <w:tcW w:w="3903" w:type="pct"/>
            <w:vAlign w:val="center"/>
          </w:tcPr>
          <w:p w:rsidR="00D403A3" w:rsidRPr="006F29A5" w:rsidRDefault="00D403A3" w:rsidP="00BE0638">
            <w:pPr>
              <w:ind w:firstLine="0"/>
              <w:rPr>
                <w:sz w:val="24"/>
                <w:szCs w:val="24"/>
              </w:rPr>
            </w:pPr>
            <w:r w:rsidRPr="006F29A5">
              <w:rPr>
                <w:sz w:val="24"/>
                <w:szCs w:val="24"/>
              </w:rPr>
              <w:t xml:space="preserve">Квота на пол, возраст и частоту посещения </w:t>
            </w:r>
          </w:p>
        </w:tc>
      </w:tr>
      <w:tr w:rsidR="00D403A3" w:rsidRPr="006F29A5" w:rsidTr="00BE0638">
        <w:trPr>
          <w:trHeight w:val="70"/>
        </w:trPr>
        <w:tc>
          <w:tcPr>
            <w:tcW w:w="1097" w:type="pct"/>
            <w:vAlign w:val="center"/>
          </w:tcPr>
          <w:p w:rsidR="00D403A3" w:rsidRPr="006F29A5" w:rsidRDefault="00D403A3" w:rsidP="00BE0638">
            <w:pPr>
              <w:ind w:firstLine="0"/>
              <w:rPr>
                <w:sz w:val="24"/>
                <w:szCs w:val="24"/>
              </w:rPr>
            </w:pPr>
            <w:r w:rsidRPr="006F29A5">
              <w:rPr>
                <w:sz w:val="24"/>
                <w:szCs w:val="24"/>
              </w:rPr>
              <w:t>Сроки проведения</w:t>
            </w:r>
          </w:p>
        </w:tc>
        <w:tc>
          <w:tcPr>
            <w:tcW w:w="3903" w:type="pct"/>
            <w:vAlign w:val="center"/>
          </w:tcPr>
          <w:p w:rsidR="00D403A3" w:rsidRPr="006F29A5" w:rsidRDefault="00C33E4D" w:rsidP="00CD61DA">
            <w:pPr>
              <w:ind w:firstLine="0"/>
              <w:rPr>
                <w:sz w:val="24"/>
                <w:szCs w:val="24"/>
              </w:rPr>
            </w:pPr>
            <w:r w:rsidRPr="006F29A5">
              <w:rPr>
                <w:sz w:val="24"/>
                <w:szCs w:val="24"/>
              </w:rPr>
              <w:t xml:space="preserve">Октябрь </w:t>
            </w:r>
            <w:r w:rsidR="00CD61DA" w:rsidRPr="006F29A5">
              <w:rPr>
                <w:sz w:val="24"/>
                <w:szCs w:val="24"/>
              </w:rPr>
              <w:t xml:space="preserve">– </w:t>
            </w:r>
            <w:r w:rsidR="00D403A3" w:rsidRPr="006F29A5">
              <w:rPr>
                <w:sz w:val="24"/>
                <w:szCs w:val="24"/>
              </w:rPr>
              <w:t xml:space="preserve">декабрь 2013 года </w:t>
            </w:r>
          </w:p>
        </w:tc>
      </w:tr>
    </w:tbl>
    <w:p w:rsidR="00D403A3" w:rsidRPr="006F29A5" w:rsidRDefault="00D403A3" w:rsidP="008A42AD">
      <w:pPr>
        <w:ind w:firstLine="709"/>
        <w:rPr>
          <w:sz w:val="24"/>
          <w:szCs w:val="24"/>
        </w:rPr>
      </w:pPr>
    </w:p>
    <w:p w:rsidR="00D403A3" w:rsidRPr="006F29A5" w:rsidRDefault="00D403A3" w:rsidP="008A42AD">
      <w:pPr>
        <w:keepNext/>
        <w:ind w:firstLine="709"/>
        <w:outlineLvl w:val="1"/>
      </w:pPr>
      <w:r w:rsidRPr="006F29A5">
        <w:rPr>
          <w:b/>
          <w:bCs/>
          <w:i/>
          <w:iCs/>
        </w:rPr>
        <w:t>Ожидаемые результаты:</w:t>
      </w:r>
    </w:p>
    <w:p w:rsidR="00D403A3" w:rsidRPr="006F29A5" w:rsidRDefault="00D403A3" w:rsidP="008A42AD">
      <w:pPr>
        <w:numPr>
          <w:ilvl w:val="0"/>
          <w:numId w:val="32"/>
        </w:numPr>
        <w:tabs>
          <w:tab w:val="clear" w:pos="1429"/>
          <w:tab w:val="num" w:pos="0"/>
        </w:tabs>
        <w:ind w:left="0" w:firstLine="709"/>
        <w:rPr>
          <w:szCs w:val="28"/>
        </w:rPr>
      </w:pPr>
      <w:r w:rsidRPr="006F29A5">
        <w:rPr>
          <w:szCs w:val="28"/>
        </w:rPr>
        <w:t>Анкета, задание для эксперимент</w:t>
      </w:r>
      <w:proofErr w:type="gramStart"/>
      <w:r w:rsidRPr="006F29A5">
        <w:rPr>
          <w:szCs w:val="28"/>
        </w:rPr>
        <w:t>а(</w:t>
      </w:r>
      <w:proofErr w:type="gramEnd"/>
      <w:r w:rsidRPr="006F29A5">
        <w:rPr>
          <w:szCs w:val="28"/>
        </w:rPr>
        <w:t>поиск объектов на вокзале/ остановочном пункте);</w:t>
      </w:r>
    </w:p>
    <w:p w:rsidR="00D403A3" w:rsidRPr="006F29A5" w:rsidRDefault="00D403A3" w:rsidP="008A42AD">
      <w:pPr>
        <w:numPr>
          <w:ilvl w:val="0"/>
          <w:numId w:val="32"/>
        </w:numPr>
        <w:tabs>
          <w:tab w:val="clear" w:pos="1429"/>
          <w:tab w:val="num" w:pos="0"/>
        </w:tabs>
        <w:ind w:left="0" w:firstLine="709"/>
        <w:rPr>
          <w:szCs w:val="28"/>
        </w:rPr>
      </w:pPr>
      <w:r w:rsidRPr="006F29A5">
        <w:rPr>
          <w:szCs w:val="28"/>
        </w:rPr>
        <w:t xml:space="preserve">2 </w:t>
      </w:r>
      <w:proofErr w:type="gramStart"/>
      <w:r w:rsidRPr="006F29A5">
        <w:rPr>
          <w:szCs w:val="28"/>
        </w:rPr>
        <w:t>аналитических</w:t>
      </w:r>
      <w:proofErr w:type="gramEnd"/>
      <w:r w:rsidRPr="006F29A5">
        <w:rPr>
          <w:szCs w:val="28"/>
        </w:rPr>
        <w:t xml:space="preserve"> отчета по результатам исследования (по одному на каждый тестовый полигон).</w:t>
      </w:r>
    </w:p>
    <w:p w:rsidR="00D403A3" w:rsidRPr="006F29A5" w:rsidRDefault="00D403A3" w:rsidP="008A42AD">
      <w:pPr>
        <w:ind w:firstLine="709"/>
      </w:pPr>
      <w:r w:rsidRPr="006F29A5">
        <w:rPr>
          <w:b/>
          <w:bCs/>
          <w:i/>
          <w:iCs/>
        </w:rPr>
        <w:t>Формат предоставления результатов оказанных услуг Заказчику</w:t>
      </w:r>
    </w:p>
    <w:p w:rsidR="00D403A3" w:rsidRPr="006F29A5" w:rsidRDefault="00D403A3" w:rsidP="008A42AD">
      <w:r w:rsidRPr="006F29A5">
        <w:t xml:space="preserve">Электронный документ </w:t>
      </w:r>
      <w:proofErr w:type="spellStart"/>
      <w:r w:rsidRPr="006F29A5">
        <w:rPr>
          <w:lang w:val="en-US"/>
        </w:rPr>
        <w:t>AdobeAcrobat</w:t>
      </w:r>
      <w:proofErr w:type="spellEnd"/>
      <w:r w:rsidRPr="006F29A5">
        <w:t xml:space="preserve"> (</w:t>
      </w:r>
      <w:proofErr w:type="spellStart"/>
      <w:r w:rsidRPr="006F29A5">
        <w:rPr>
          <w:lang w:val="en-US"/>
        </w:rPr>
        <w:t>pdf</w:t>
      </w:r>
      <w:proofErr w:type="spellEnd"/>
      <w:r w:rsidRPr="006F29A5">
        <w:t>) для печати в цветном режиме. Передается по электронной почте.</w:t>
      </w:r>
    </w:p>
    <w:p w:rsidR="00D403A3" w:rsidRPr="006F29A5" w:rsidRDefault="00D403A3" w:rsidP="008A42AD">
      <w:pPr>
        <w:outlineLvl w:val="1"/>
        <w:rPr>
          <w:b/>
          <w:bCs/>
          <w:i/>
          <w:iCs/>
        </w:rPr>
      </w:pPr>
      <w:r w:rsidRPr="006F29A5">
        <w:t xml:space="preserve">По необходимости сроки подготовки отчета, а также цели, задачи и архитектура исследования могут быть </w:t>
      </w:r>
      <w:r w:rsidR="006B1BA0">
        <w:t>уточнены</w:t>
      </w:r>
      <w:r w:rsidRPr="006F29A5">
        <w:t xml:space="preserve"> по согласованию сторон в </w:t>
      </w:r>
      <w:r w:rsidRPr="006F29A5">
        <w:lastRenderedPageBreak/>
        <w:t xml:space="preserve">текущем режиме. Согласование уточнений следует оформлять в официальной переписке. Всего предоставляется 2 </w:t>
      </w:r>
      <w:proofErr w:type="gramStart"/>
      <w:r w:rsidRPr="006F29A5">
        <w:t>аналитических</w:t>
      </w:r>
      <w:proofErr w:type="gramEnd"/>
      <w:r w:rsidRPr="006F29A5">
        <w:t xml:space="preserve"> отчета согласно календарному плану.</w:t>
      </w:r>
    </w:p>
    <w:p w:rsidR="00D403A3" w:rsidRPr="006F29A5" w:rsidRDefault="00D403A3" w:rsidP="00C22F24">
      <w:pPr>
        <w:outlineLvl w:val="1"/>
        <w:rPr>
          <w:b/>
          <w:bCs/>
          <w:i/>
          <w:iCs/>
        </w:rPr>
      </w:pPr>
    </w:p>
    <w:p w:rsidR="00D403A3" w:rsidRPr="006F29A5" w:rsidRDefault="00D403A3" w:rsidP="00430720">
      <w:pPr>
        <w:rPr>
          <w:rFonts w:eastAsia="MS Mincho"/>
          <w:b/>
          <w:kern w:val="32"/>
          <w:szCs w:val="28"/>
        </w:rPr>
      </w:pPr>
      <w:r w:rsidRPr="006F29A5">
        <w:rPr>
          <w:rFonts w:eastAsia="MS Mincho"/>
          <w:b/>
          <w:kern w:val="32"/>
          <w:szCs w:val="28"/>
        </w:rPr>
        <w:t xml:space="preserve">5.3. Исследование отношения населения к компаниям – генеральным партнерам XXII зимних Олимпийских игр в г. Сочи </w:t>
      </w:r>
      <w:r w:rsidR="006B1BA0">
        <w:rPr>
          <w:rFonts w:eastAsia="MS Mincho"/>
          <w:b/>
          <w:kern w:val="32"/>
          <w:szCs w:val="28"/>
        </w:rPr>
        <w:t xml:space="preserve">в </w:t>
      </w:r>
      <w:r w:rsidRPr="006F29A5">
        <w:rPr>
          <w:rFonts w:eastAsia="MS Mincho"/>
          <w:b/>
          <w:kern w:val="32"/>
          <w:szCs w:val="28"/>
        </w:rPr>
        <w:t>2014</w:t>
      </w:r>
      <w:r w:rsidR="006B1BA0">
        <w:rPr>
          <w:rFonts w:eastAsia="MS Mincho"/>
          <w:b/>
          <w:kern w:val="32"/>
          <w:szCs w:val="28"/>
        </w:rPr>
        <w:t xml:space="preserve"> году</w:t>
      </w:r>
    </w:p>
    <w:p w:rsidR="00D403A3" w:rsidRPr="006F29A5" w:rsidRDefault="00D403A3" w:rsidP="00430720">
      <w:pPr>
        <w:keepNext/>
        <w:spacing w:after="60"/>
        <w:outlineLvl w:val="0"/>
        <w:rPr>
          <w:rFonts w:eastAsia="MS Mincho"/>
          <w:b/>
          <w:kern w:val="32"/>
          <w:szCs w:val="28"/>
        </w:rPr>
      </w:pPr>
    </w:p>
    <w:p w:rsidR="00D403A3" w:rsidRPr="006F29A5" w:rsidRDefault="00D403A3" w:rsidP="008A42AD">
      <w:pPr>
        <w:ind w:firstLine="594"/>
        <w:outlineLvl w:val="1"/>
        <w:rPr>
          <w:b/>
          <w:bCs/>
          <w:i/>
          <w:iCs/>
        </w:rPr>
      </w:pPr>
      <w:r w:rsidRPr="006F29A5">
        <w:rPr>
          <w:b/>
          <w:bCs/>
          <w:i/>
          <w:iCs/>
        </w:rPr>
        <w:t xml:space="preserve">Цель и задачи исследования: </w:t>
      </w:r>
    </w:p>
    <w:p w:rsidR="00D403A3" w:rsidRPr="006F29A5" w:rsidRDefault="00D403A3" w:rsidP="008A42AD">
      <w:pPr>
        <w:ind w:firstLine="594"/>
        <w:rPr>
          <w:u w:val="single"/>
        </w:rPr>
      </w:pPr>
      <w:r w:rsidRPr="006F29A5">
        <w:rPr>
          <w:u w:val="single"/>
        </w:rPr>
        <w:t>Цель исследования:</w:t>
      </w:r>
    </w:p>
    <w:p w:rsidR="00D403A3" w:rsidRPr="006F29A5" w:rsidRDefault="00D403A3" w:rsidP="008A42AD">
      <w:pPr>
        <w:numPr>
          <w:ilvl w:val="0"/>
          <w:numId w:val="29"/>
        </w:numPr>
        <w:tabs>
          <w:tab w:val="left" w:pos="1134"/>
        </w:tabs>
        <w:ind w:left="0" w:firstLine="594"/>
      </w:pPr>
      <w:r w:rsidRPr="006F29A5">
        <w:rPr>
          <w:szCs w:val="28"/>
        </w:rPr>
        <w:t xml:space="preserve">Выявить отношение населения России к компаниям – генеральным партнерам зимних Олимпийских игр в г. Сочи в 2014 г. </w:t>
      </w:r>
      <w:r w:rsidR="006B1BA0">
        <w:rPr>
          <w:szCs w:val="28"/>
        </w:rPr>
        <w:t>(далее – «Олимпийские игры»).</w:t>
      </w:r>
    </w:p>
    <w:p w:rsidR="00D403A3" w:rsidRPr="006F29A5" w:rsidRDefault="00D403A3" w:rsidP="008A42AD">
      <w:pPr>
        <w:tabs>
          <w:tab w:val="left" w:pos="1134"/>
        </w:tabs>
        <w:ind w:left="594" w:firstLine="0"/>
        <w:rPr>
          <w:sz w:val="16"/>
          <w:szCs w:val="16"/>
        </w:rPr>
      </w:pPr>
    </w:p>
    <w:p w:rsidR="00D403A3" w:rsidRPr="006F29A5" w:rsidRDefault="00D403A3" w:rsidP="008A42AD">
      <w:pPr>
        <w:ind w:firstLine="594"/>
        <w:rPr>
          <w:u w:val="single"/>
        </w:rPr>
      </w:pPr>
      <w:r w:rsidRPr="006F29A5">
        <w:rPr>
          <w:u w:val="single"/>
        </w:rPr>
        <w:t>Задачи исследования:</w:t>
      </w:r>
    </w:p>
    <w:p w:rsidR="00D403A3" w:rsidRPr="006F29A5" w:rsidRDefault="00D403A3" w:rsidP="008A42AD">
      <w:pPr>
        <w:numPr>
          <w:ilvl w:val="0"/>
          <w:numId w:val="28"/>
        </w:numPr>
        <w:tabs>
          <w:tab w:val="left" w:pos="1134"/>
        </w:tabs>
        <w:ind w:left="0" w:firstLine="709"/>
        <w:rPr>
          <w:szCs w:val="28"/>
        </w:rPr>
      </w:pPr>
      <w:r w:rsidRPr="006F29A5">
        <w:rPr>
          <w:szCs w:val="28"/>
        </w:rPr>
        <w:t xml:space="preserve">Выявить отношение аудитории к подготовке Олимпийских игр, степень осведомленности о компаниях – партнерах Олимпийских игр (в том числе ОАО «РЖД») и их вкладе в подготовку мероприятия. </w:t>
      </w:r>
    </w:p>
    <w:p w:rsidR="00D403A3" w:rsidRPr="006F29A5" w:rsidRDefault="00D403A3" w:rsidP="008A42AD">
      <w:pPr>
        <w:numPr>
          <w:ilvl w:val="0"/>
          <w:numId w:val="28"/>
        </w:numPr>
        <w:tabs>
          <w:tab w:val="left" w:pos="1134"/>
        </w:tabs>
        <w:ind w:left="0" w:firstLine="709"/>
        <w:rPr>
          <w:szCs w:val="28"/>
        </w:rPr>
      </w:pPr>
      <w:r w:rsidRPr="006F29A5">
        <w:rPr>
          <w:szCs w:val="28"/>
        </w:rPr>
        <w:t>Оценка аудиторией рекламно-информационной активности компаний – партнеров Олимпийских игр.</w:t>
      </w:r>
    </w:p>
    <w:p w:rsidR="00D403A3" w:rsidRPr="006F29A5" w:rsidRDefault="00D403A3" w:rsidP="008A42AD">
      <w:pPr>
        <w:numPr>
          <w:ilvl w:val="0"/>
          <w:numId w:val="28"/>
        </w:numPr>
        <w:tabs>
          <w:tab w:val="left" w:pos="1134"/>
        </w:tabs>
        <w:ind w:left="0" w:firstLine="709"/>
        <w:rPr>
          <w:szCs w:val="28"/>
        </w:rPr>
      </w:pPr>
      <w:r w:rsidRPr="006F29A5">
        <w:rPr>
          <w:szCs w:val="28"/>
        </w:rPr>
        <w:t>Осведомленность аудитории о вкладе ОАО «РЖД» в подготовку к Олимпийским играм.</w:t>
      </w:r>
    </w:p>
    <w:p w:rsidR="00D403A3" w:rsidRPr="006F29A5" w:rsidRDefault="00D403A3" w:rsidP="008A42AD">
      <w:pPr>
        <w:ind w:firstLine="594"/>
        <w:rPr>
          <w:sz w:val="16"/>
          <w:szCs w:val="16"/>
        </w:rPr>
      </w:pPr>
    </w:p>
    <w:p w:rsidR="00D403A3" w:rsidRPr="006F29A5" w:rsidRDefault="00D403A3" w:rsidP="008A42AD">
      <w:pPr>
        <w:ind w:firstLine="709"/>
        <w:outlineLvl w:val="1"/>
        <w:rPr>
          <w:b/>
          <w:bCs/>
          <w:i/>
          <w:iCs/>
        </w:rPr>
      </w:pPr>
      <w:r w:rsidRPr="006F29A5">
        <w:rPr>
          <w:b/>
          <w:bCs/>
          <w:i/>
          <w:iCs/>
        </w:rPr>
        <w:t>Архитектура исследования: состав услуг и методология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87"/>
      </w:tblGrid>
      <w:tr w:rsidR="00D403A3" w:rsidRPr="006F29A5" w:rsidTr="00BE0638">
        <w:trPr>
          <w:trHeight w:val="74"/>
        </w:trPr>
        <w:tc>
          <w:tcPr>
            <w:tcW w:w="1324" w:type="pct"/>
            <w:vAlign w:val="center"/>
          </w:tcPr>
          <w:p w:rsidR="00D403A3" w:rsidRPr="006F29A5" w:rsidRDefault="00D403A3" w:rsidP="00BE0638">
            <w:pPr>
              <w:ind w:firstLine="0"/>
              <w:jc w:val="left"/>
              <w:rPr>
                <w:sz w:val="24"/>
                <w:szCs w:val="24"/>
              </w:rPr>
            </w:pPr>
            <w:r w:rsidRPr="006F29A5">
              <w:rPr>
                <w:sz w:val="24"/>
                <w:szCs w:val="24"/>
              </w:rPr>
              <w:t>Целевая аудитория</w:t>
            </w:r>
          </w:p>
        </w:tc>
        <w:tc>
          <w:tcPr>
            <w:tcW w:w="3676" w:type="pct"/>
            <w:vAlign w:val="center"/>
          </w:tcPr>
          <w:p w:rsidR="00D403A3" w:rsidRPr="006F29A5" w:rsidRDefault="00D403A3" w:rsidP="00BE0638">
            <w:pPr>
              <w:ind w:firstLine="0"/>
              <w:jc w:val="left"/>
              <w:rPr>
                <w:sz w:val="24"/>
                <w:szCs w:val="24"/>
              </w:rPr>
            </w:pPr>
            <w:r w:rsidRPr="006F29A5">
              <w:rPr>
                <w:sz w:val="24"/>
                <w:szCs w:val="24"/>
              </w:rPr>
              <w:t>Население РФ – физические лица</w:t>
            </w:r>
          </w:p>
        </w:tc>
      </w:tr>
      <w:tr w:rsidR="00D403A3" w:rsidRPr="006F29A5" w:rsidTr="00BE0638">
        <w:trPr>
          <w:trHeight w:val="465"/>
        </w:trPr>
        <w:tc>
          <w:tcPr>
            <w:tcW w:w="1324" w:type="pct"/>
            <w:vAlign w:val="center"/>
          </w:tcPr>
          <w:p w:rsidR="00D403A3" w:rsidRPr="006F29A5" w:rsidRDefault="00D403A3" w:rsidP="00BE0638">
            <w:pPr>
              <w:ind w:firstLine="0"/>
              <w:jc w:val="left"/>
              <w:rPr>
                <w:sz w:val="24"/>
                <w:szCs w:val="24"/>
              </w:rPr>
            </w:pPr>
            <w:r w:rsidRPr="006F29A5">
              <w:rPr>
                <w:sz w:val="24"/>
                <w:szCs w:val="24"/>
              </w:rPr>
              <w:t>Методология</w:t>
            </w:r>
          </w:p>
        </w:tc>
        <w:tc>
          <w:tcPr>
            <w:tcW w:w="3676" w:type="pct"/>
            <w:vAlign w:val="center"/>
          </w:tcPr>
          <w:p w:rsidR="00D403A3" w:rsidRPr="006F29A5" w:rsidRDefault="00D403A3" w:rsidP="00BE0638">
            <w:pPr>
              <w:ind w:firstLine="0"/>
              <w:jc w:val="left"/>
              <w:rPr>
                <w:sz w:val="24"/>
                <w:szCs w:val="24"/>
              </w:rPr>
            </w:pPr>
            <w:r w:rsidRPr="006F29A5">
              <w:rPr>
                <w:sz w:val="24"/>
                <w:szCs w:val="24"/>
              </w:rPr>
              <w:t xml:space="preserve">Количественное исследование </w:t>
            </w:r>
          </w:p>
          <w:p w:rsidR="00D403A3" w:rsidRPr="006F29A5" w:rsidRDefault="00D403A3" w:rsidP="00BE0638">
            <w:pPr>
              <w:ind w:firstLine="0"/>
              <w:jc w:val="left"/>
              <w:rPr>
                <w:sz w:val="24"/>
                <w:szCs w:val="24"/>
              </w:rPr>
            </w:pPr>
            <w:r w:rsidRPr="006F29A5">
              <w:rPr>
                <w:sz w:val="24"/>
                <w:szCs w:val="24"/>
              </w:rPr>
              <w:t>Квартирный опрос (анкетирование)</w:t>
            </w:r>
          </w:p>
        </w:tc>
      </w:tr>
      <w:tr w:rsidR="00D403A3" w:rsidRPr="006F29A5" w:rsidTr="00BE0638">
        <w:trPr>
          <w:trHeight w:val="70"/>
        </w:trPr>
        <w:tc>
          <w:tcPr>
            <w:tcW w:w="1324" w:type="pct"/>
            <w:vAlign w:val="center"/>
          </w:tcPr>
          <w:p w:rsidR="00D403A3" w:rsidRPr="006F29A5" w:rsidRDefault="00D403A3" w:rsidP="00BE0638">
            <w:pPr>
              <w:ind w:firstLine="0"/>
              <w:jc w:val="left"/>
              <w:rPr>
                <w:sz w:val="24"/>
                <w:szCs w:val="24"/>
              </w:rPr>
            </w:pPr>
            <w:r w:rsidRPr="006F29A5">
              <w:rPr>
                <w:sz w:val="24"/>
                <w:szCs w:val="24"/>
              </w:rPr>
              <w:t>География</w:t>
            </w:r>
          </w:p>
        </w:tc>
        <w:tc>
          <w:tcPr>
            <w:tcW w:w="3676" w:type="pct"/>
            <w:vAlign w:val="center"/>
          </w:tcPr>
          <w:p w:rsidR="00D403A3" w:rsidRPr="006F29A5" w:rsidRDefault="00D403A3" w:rsidP="00BE0638">
            <w:pPr>
              <w:ind w:firstLine="0"/>
              <w:jc w:val="left"/>
              <w:rPr>
                <w:sz w:val="24"/>
                <w:szCs w:val="24"/>
              </w:rPr>
            </w:pPr>
            <w:r w:rsidRPr="006F29A5">
              <w:rPr>
                <w:sz w:val="24"/>
                <w:szCs w:val="24"/>
              </w:rPr>
              <w:t>46 регионов РФ</w:t>
            </w:r>
          </w:p>
        </w:tc>
      </w:tr>
      <w:tr w:rsidR="00D403A3" w:rsidRPr="006F29A5" w:rsidTr="00BE0638">
        <w:trPr>
          <w:trHeight w:val="70"/>
        </w:trPr>
        <w:tc>
          <w:tcPr>
            <w:tcW w:w="1324" w:type="pct"/>
            <w:vAlign w:val="center"/>
          </w:tcPr>
          <w:p w:rsidR="00D403A3" w:rsidRPr="006F29A5" w:rsidRDefault="00D403A3" w:rsidP="00BE0638">
            <w:pPr>
              <w:ind w:firstLine="0"/>
              <w:jc w:val="left"/>
              <w:rPr>
                <w:sz w:val="24"/>
                <w:szCs w:val="24"/>
              </w:rPr>
            </w:pPr>
            <w:r w:rsidRPr="006F29A5">
              <w:rPr>
                <w:sz w:val="24"/>
                <w:szCs w:val="24"/>
              </w:rPr>
              <w:t>Размер выборки</w:t>
            </w:r>
          </w:p>
        </w:tc>
        <w:tc>
          <w:tcPr>
            <w:tcW w:w="3676" w:type="pct"/>
            <w:vAlign w:val="center"/>
          </w:tcPr>
          <w:p w:rsidR="00D403A3" w:rsidRPr="006F29A5" w:rsidRDefault="00D403A3" w:rsidP="00BE0638">
            <w:pPr>
              <w:ind w:firstLine="0"/>
              <w:jc w:val="left"/>
              <w:rPr>
                <w:sz w:val="24"/>
                <w:szCs w:val="24"/>
              </w:rPr>
            </w:pPr>
            <w:r w:rsidRPr="006F29A5">
              <w:rPr>
                <w:sz w:val="24"/>
                <w:szCs w:val="24"/>
              </w:rPr>
              <w:t xml:space="preserve">1500-1700 интервью </w:t>
            </w:r>
          </w:p>
        </w:tc>
      </w:tr>
      <w:tr w:rsidR="00D403A3" w:rsidRPr="006F29A5" w:rsidTr="00BE0638">
        <w:trPr>
          <w:trHeight w:val="70"/>
        </w:trPr>
        <w:tc>
          <w:tcPr>
            <w:tcW w:w="1324" w:type="pct"/>
            <w:vAlign w:val="center"/>
          </w:tcPr>
          <w:p w:rsidR="00D403A3" w:rsidRPr="006F29A5" w:rsidRDefault="00D403A3" w:rsidP="00BE0638">
            <w:pPr>
              <w:ind w:firstLine="0"/>
              <w:jc w:val="left"/>
              <w:rPr>
                <w:sz w:val="24"/>
                <w:szCs w:val="24"/>
              </w:rPr>
            </w:pPr>
            <w:r w:rsidRPr="006F29A5">
              <w:rPr>
                <w:sz w:val="24"/>
                <w:szCs w:val="24"/>
              </w:rPr>
              <w:t>Квоты</w:t>
            </w:r>
          </w:p>
        </w:tc>
        <w:tc>
          <w:tcPr>
            <w:tcW w:w="3676" w:type="pct"/>
            <w:vAlign w:val="center"/>
          </w:tcPr>
          <w:p w:rsidR="00D403A3" w:rsidRPr="006F29A5" w:rsidRDefault="00D403A3" w:rsidP="00BE0638">
            <w:pPr>
              <w:ind w:firstLine="0"/>
              <w:jc w:val="left"/>
              <w:rPr>
                <w:sz w:val="24"/>
                <w:szCs w:val="24"/>
              </w:rPr>
            </w:pPr>
            <w:r w:rsidRPr="006F29A5">
              <w:rPr>
                <w:sz w:val="24"/>
                <w:szCs w:val="24"/>
              </w:rPr>
              <w:t>Квота на пол, возраст и образование</w:t>
            </w:r>
          </w:p>
        </w:tc>
      </w:tr>
      <w:tr w:rsidR="00D403A3" w:rsidRPr="006F29A5" w:rsidTr="00BE0638">
        <w:trPr>
          <w:trHeight w:val="70"/>
        </w:trPr>
        <w:tc>
          <w:tcPr>
            <w:tcW w:w="1324" w:type="pct"/>
            <w:vAlign w:val="center"/>
          </w:tcPr>
          <w:p w:rsidR="00D403A3" w:rsidRPr="006F29A5" w:rsidRDefault="00D403A3" w:rsidP="00CA10C8">
            <w:pPr>
              <w:ind w:firstLine="0"/>
              <w:jc w:val="left"/>
              <w:rPr>
                <w:sz w:val="24"/>
                <w:szCs w:val="24"/>
              </w:rPr>
            </w:pPr>
            <w:r w:rsidRPr="006F29A5">
              <w:rPr>
                <w:sz w:val="24"/>
                <w:szCs w:val="24"/>
              </w:rPr>
              <w:t>Сроки проведения,</w:t>
            </w:r>
          </w:p>
        </w:tc>
        <w:tc>
          <w:tcPr>
            <w:tcW w:w="3676" w:type="pct"/>
            <w:vAlign w:val="center"/>
          </w:tcPr>
          <w:p w:rsidR="00D403A3" w:rsidRPr="006F29A5" w:rsidRDefault="00C33E4D" w:rsidP="00CD61DA">
            <w:pPr>
              <w:ind w:firstLine="0"/>
              <w:jc w:val="left"/>
              <w:rPr>
                <w:sz w:val="24"/>
                <w:szCs w:val="24"/>
              </w:rPr>
            </w:pPr>
            <w:r w:rsidRPr="006F29A5">
              <w:rPr>
                <w:sz w:val="24"/>
                <w:szCs w:val="24"/>
              </w:rPr>
              <w:t>О</w:t>
            </w:r>
            <w:r w:rsidR="003F3786" w:rsidRPr="006F29A5">
              <w:rPr>
                <w:sz w:val="24"/>
                <w:szCs w:val="24"/>
              </w:rPr>
              <w:t>ктябрь</w:t>
            </w:r>
            <w:r w:rsidR="00AC2806" w:rsidRPr="006F29A5">
              <w:rPr>
                <w:sz w:val="24"/>
                <w:szCs w:val="24"/>
              </w:rPr>
              <w:t xml:space="preserve"> </w:t>
            </w:r>
            <w:r w:rsidR="00D403A3" w:rsidRPr="006F29A5">
              <w:rPr>
                <w:sz w:val="24"/>
                <w:szCs w:val="24"/>
              </w:rPr>
              <w:t xml:space="preserve">2013 г. </w:t>
            </w:r>
          </w:p>
        </w:tc>
      </w:tr>
    </w:tbl>
    <w:p w:rsidR="00D403A3" w:rsidRPr="006F29A5" w:rsidRDefault="00D403A3" w:rsidP="008A42AD">
      <w:pPr>
        <w:ind w:firstLine="709"/>
        <w:rPr>
          <w:sz w:val="24"/>
          <w:szCs w:val="24"/>
        </w:rPr>
      </w:pPr>
    </w:p>
    <w:p w:rsidR="00D403A3" w:rsidRPr="006F29A5" w:rsidRDefault="00D403A3" w:rsidP="008A42AD">
      <w:pPr>
        <w:keepNext/>
        <w:ind w:firstLine="709"/>
        <w:outlineLvl w:val="1"/>
      </w:pPr>
      <w:r w:rsidRPr="006F29A5">
        <w:rPr>
          <w:b/>
          <w:bCs/>
          <w:i/>
          <w:iCs/>
        </w:rPr>
        <w:t>Ожидаемые результаты:</w:t>
      </w:r>
    </w:p>
    <w:p w:rsidR="00D403A3" w:rsidRPr="006F29A5" w:rsidRDefault="00D403A3" w:rsidP="008A42AD">
      <w:pPr>
        <w:rPr>
          <w:szCs w:val="28"/>
        </w:rPr>
      </w:pPr>
      <w:r w:rsidRPr="006F29A5">
        <w:rPr>
          <w:szCs w:val="28"/>
        </w:rPr>
        <w:t xml:space="preserve">Аналитический отчет по результатам исследования. </w:t>
      </w:r>
    </w:p>
    <w:p w:rsidR="00D403A3" w:rsidRPr="006F29A5" w:rsidRDefault="00D403A3" w:rsidP="008A42AD"/>
    <w:p w:rsidR="00D403A3" w:rsidRPr="006F29A5" w:rsidRDefault="00D403A3" w:rsidP="008A42AD">
      <w:pPr>
        <w:ind w:firstLine="709"/>
      </w:pPr>
      <w:r w:rsidRPr="006F29A5">
        <w:rPr>
          <w:b/>
          <w:bCs/>
          <w:i/>
          <w:iCs/>
        </w:rPr>
        <w:t>Формат предоставления результатов оказанных услуг Заказчику</w:t>
      </w:r>
    </w:p>
    <w:p w:rsidR="00D403A3" w:rsidRPr="006F29A5" w:rsidRDefault="00D403A3" w:rsidP="008A42AD">
      <w:r w:rsidRPr="006F29A5">
        <w:t xml:space="preserve">Электронный документ </w:t>
      </w:r>
      <w:proofErr w:type="spellStart"/>
      <w:r w:rsidRPr="006F29A5">
        <w:rPr>
          <w:lang w:val="en-US"/>
        </w:rPr>
        <w:t>AdobeAcrobat</w:t>
      </w:r>
      <w:proofErr w:type="spellEnd"/>
      <w:r w:rsidRPr="006F29A5">
        <w:t xml:space="preserve"> (</w:t>
      </w:r>
      <w:proofErr w:type="spellStart"/>
      <w:r w:rsidRPr="006F29A5">
        <w:rPr>
          <w:lang w:val="en-US"/>
        </w:rPr>
        <w:t>pdf</w:t>
      </w:r>
      <w:proofErr w:type="spellEnd"/>
      <w:r w:rsidRPr="006F29A5">
        <w:t>) для печати в цветном режиме. Передается по электронной почте.</w:t>
      </w:r>
    </w:p>
    <w:p w:rsidR="00D403A3" w:rsidRPr="006F29A5" w:rsidRDefault="00D403A3" w:rsidP="008A42AD">
      <w:pPr>
        <w:ind w:firstLine="900"/>
        <w:rPr>
          <w:szCs w:val="28"/>
        </w:rPr>
      </w:pPr>
      <w:r w:rsidRPr="006F29A5">
        <w:t>По необходимости сроки подготовки отчета, а также цели, задачи и архитектура исследования могут быть уточнены по согласованию сторон в текущем режиме. Согласование уточнений следует оформлять в официальной переписке. Всего предоставляется 1 аналитический отчет, согласно календарному плану.</w:t>
      </w:r>
    </w:p>
    <w:p w:rsidR="00D403A3" w:rsidRPr="006F29A5" w:rsidRDefault="00D403A3" w:rsidP="00430720">
      <w:pPr>
        <w:keepNext/>
        <w:spacing w:after="60"/>
        <w:outlineLvl w:val="0"/>
        <w:rPr>
          <w:rFonts w:eastAsia="MS Mincho"/>
          <w:b/>
          <w:kern w:val="32"/>
          <w:szCs w:val="28"/>
        </w:rPr>
      </w:pPr>
    </w:p>
    <w:p w:rsidR="00D403A3" w:rsidRPr="006F29A5" w:rsidRDefault="00D403A3" w:rsidP="004A7CAA">
      <w:pPr>
        <w:rPr>
          <w:rFonts w:eastAsia="MS Mincho"/>
          <w:b/>
          <w:kern w:val="32"/>
          <w:szCs w:val="28"/>
        </w:rPr>
      </w:pPr>
      <w:r w:rsidRPr="006F29A5">
        <w:rPr>
          <w:rFonts w:eastAsia="MS Mincho"/>
          <w:b/>
          <w:kern w:val="32"/>
          <w:szCs w:val="28"/>
        </w:rPr>
        <w:t>5.4. Тестирование концепции рекламного ролика</w:t>
      </w:r>
    </w:p>
    <w:p w:rsidR="00D403A3" w:rsidRPr="006F29A5" w:rsidRDefault="00D403A3" w:rsidP="004A7CAA">
      <w:pPr>
        <w:ind w:firstLine="709"/>
        <w:outlineLvl w:val="1"/>
        <w:rPr>
          <w:b/>
          <w:bCs/>
          <w:i/>
          <w:iCs/>
        </w:rPr>
      </w:pPr>
      <w:r w:rsidRPr="006F29A5">
        <w:rPr>
          <w:b/>
          <w:bCs/>
          <w:i/>
          <w:iCs/>
        </w:rPr>
        <w:t xml:space="preserve">Цель и задачи исследования: </w:t>
      </w:r>
    </w:p>
    <w:p w:rsidR="00D403A3" w:rsidRPr="006F29A5" w:rsidRDefault="00D403A3" w:rsidP="004A7CAA">
      <w:pPr>
        <w:ind w:firstLine="709"/>
        <w:rPr>
          <w:u w:val="single"/>
        </w:rPr>
      </w:pPr>
      <w:r w:rsidRPr="006F29A5">
        <w:rPr>
          <w:u w:val="single"/>
        </w:rPr>
        <w:t>Цель исследования:</w:t>
      </w:r>
    </w:p>
    <w:p w:rsidR="00D403A3" w:rsidRPr="006F29A5" w:rsidRDefault="00D403A3" w:rsidP="004A7CAA">
      <w:pPr>
        <w:numPr>
          <w:ilvl w:val="0"/>
          <w:numId w:val="29"/>
        </w:numPr>
        <w:tabs>
          <w:tab w:val="left" w:pos="1134"/>
        </w:tabs>
        <w:ind w:left="0" w:firstLine="709"/>
        <w:rPr>
          <w:i/>
          <w:szCs w:val="28"/>
        </w:rPr>
      </w:pPr>
      <w:r w:rsidRPr="006F29A5">
        <w:rPr>
          <w:szCs w:val="28"/>
        </w:rPr>
        <w:t xml:space="preserve">Тестирование концепции рекламного ролика «Сочи-2014» (далее – «ролик»)* с точки зрения влияния на восприятие бренда ОАО «РЖД». </w:t>
      </w:r>
    </w:p>
    <w:p w:rsidR="00D403A3" w:rsidRPr="006F29A5" w:rsidRDefault="00D403A3" w:rsidP="004A7CAA">
      <w:pPr>
        <w:tabs>
          <w:tab w:val="left" w:pos="1134"/>
        </w:tabs>
        <w:contextualSpacing/>
        <w:rPr>
          <w:i/>
          <w:sz w:val="24"/>
          <w:szCs w:val="24"/>
        </w:rPr>
      </w:pPr>
    </w:p>
    <w:p w:rsidR="00D403A3" w:rsidRPr="006F29A5" w:rsidRDefault="00D403A3" w:rsidP="004A7CAA">
      <w:pPr>
        <w:tabs>
          <w:tab w:val="left" w:pos="1134"/>
        </w:tabs>
        <w:contextualSpacing/>
        <w:rPr>
          <w:i/>
          <w:sz w:val="24"/>
          <w:szCs w:val="24"/>
        </w:rPr>
      </w:pPr>
      <w:r w:rsidRPr="006F29A5">
        <w:rPr>
          <w:i/>
          <w:sz w:val="24"/>
          <w:szCs w:val="24"/>
        </w:rPr>
        <w:t>* Концепция ролика передается исполнителю для тестирования Заказчиком по электронной почте</w:t>
      </w:r>
      <w:r w:rsidR="006B1BA0">
        <w:rPr>
          <w:i/>
          <w:sz w:val="24"/>
          <w:szCs w:val="24"/>
        </w:rPr>
        <w:t xml:space="preserve"> не позднее 1 октября 2013 года</w:t>
      </w:r>
      <w:r w:rsidRPr="006F29A5">
        <w:rPr>
          <w:i/>
          <w:sz w:val="24"/>
          <w:szCs w:val="24"/>
        </w:rPr>
        <w:t>.</w:t>
      </w:r>
    </w:p>
    <w:p w:rsidR="00D403A3" w:rsidRPr="006F29A5" w:rsidRDefault="00D403A3" w:rsidP="004A7CAA">
      <w:pPr>
        <w:tabs>
          <w:tab w:val="left" w:pos="1134"/>
        </w:tabs>
        <w:contextualSpacing/>
        <w:rPr>
          <w:szCs w:val="28"/>
        </w:rPr>
      </w:pPr>
    </w:p>
    <w:p w:rsidR="00D403A3" w:rsidRPr="006F29A5" w:rsidRDefault="00D403A3" w:rsidP="004A7CAA">
      <w:pPr>
        <w:ind w:firstLine="709"/>
        <w:rPr>
          <w:u w:val="single"/>
        </w:rPr>
      </w:pPr>
      <w:r w:rsidRPr="006F29A5">
        <w:rPr>
          <w:u w:val="single"/>
        </w:rPr>
        <w:t>Задачи исследования:</w:t>
      </w:r>
    </w:p>
    <w:p w:rsidR="006B1BA0" w:rsidRDefault="00D403A3" w:rsidP="004A7CAA">
      <w:pPr>
        <w:numPr>
          <w:ilvl w:val="0"/>
          <w:numId w:val="28"/>
        </w:numPr>
        <w:tabs>
          <w:tab w:val="left" w:pos="1134"/>
        </w:tabs>
        <w:ind w:left="0" w:firstLine="709"/>
        <w:rPr>
          <w:szCs w:val="28"/>
        </w:rPr>
      </w:pPr>
      <w:r w:rsidRPr="006B1BA0">
        <w:rPr>
          <w:szCs w:val="28"/>
        </w:rPr>
        <w:t xml:space="preserve">Изучить отношение </w:t>
      </w:r>
      <w:r w:rsidR="006B1BA0">
        <w:rPr>
          <w:szCs w:val="28"/>
        </w:rPr>
        <w:t>к XXII зимним Олимпийским играм.</w:t>
      </w:r>
    </w:p>
    <w:p w:rsidR="00D403A3" w:rsidRPr="006B1BA0" w:rsidRDefault="00D403A3" w:rsidP="004A7CAA">
      <w:pPr>
        <w:numPr>
          <w:ilvl w:val="0"/>
          <w:numId w:val="28"/>
        </w:numPr>
        <w:tabs>
          <w:tab w:val="left" w:pos="1134"/>
        </w:tabs>
        <w:ind w:left="0" w:firstLine="709"/>
        <w:rPr>
          <w:szCs w:val="28"/>
        </w:rPr>
      </w:pPr>
      <w:r w:rsidRPr="006B1BA0">
        <w:rPr>
          <w:szCs w:val="28"/>
        </w:rPr>
        <w:t>Понять отношение к компаниям – генеральным партнерам Олимпийских игр.</w:t>
      </w:r>
    </w:p>
    <w:p w:rsidR="00D403A3" w:rsidRPr="006F29A5" w:rsidRDefault="00D403A3" w:rsidP="004A7CAA">
      <w:pPr>
        <w:numPr>
          <w:ilvl w:val="0"/>
          <w:numId w:val="28"/>
        </w:numPr>
        <w:tabs>
          <w:tab w:val="left" w:pos="1134"/>
        </w:tabs>
        <w:ind w:left="0" w:firstLine="709"/>
        <w:rPr>
          <w:szCs w:val="28"/>
        </w:rPr>
      </w:pPr>
      <w:r w:rsidRPr="006F29A5">
        <w:rPr>
          <w:szCs w:val="28"/>
        </w:rPr>
        <w:t>Определить знание аудиторий относительно вклада различных генеральных партнеров Олимпийских игр в организацию Олимпийских игр.</w:t>
      </w:r>
    </w:p>
    <w:p w:rsidR="00D403A3" w:rsidRPr="006F29A5" w:rsidRDefault="00D403A3" w:rsidP="004A7CAA">
      <w:pPr>
        <w:numPr>
          <w:ilvl w:val="0"/>
          <w:numId w:val="28"/>
        </w:numPr>
        <w:tabs>
          <w:tab w:val="left" w:pos="1134"/>
        </w:tabs>
        <w:ind w:left="0" w:firstLine="709"/>
        <w:rPr>
          <w:szCs w:val="28"/>
        </w:rPr>
      </w:pPr>
      <w:r w:rsidRPr="006F29A5">
        <w:rPr>
          <w:szCs w:val="28"/>
        </w:rPr>
        <w:t xml:space="preserve">Изучить восприятие рекламной активности генеральных партнеров Олимпийских игр. </w:t>
      </w:r>
    </w:p>
    <w:p w:rsidR="00D403A3" w:rsidRPr="006F29A5" w:rsidRDefault="00D403A3" w:rsidP="004A7CAA">
      <w:pPr>
        <w:numPr>
          <w:ilvl w:val="0"/>
          <w:numId w:val="28"/>
        </w:numPr>
        <w:tabs>
          <w:tab w:val="left" w:pos="1134"/>
        </w:tabs>
        <w:ind w:left="0" w:firstLine="709"/>
        <w:rPr>
          <w:szCs w:val="28"/>
        </w:rPr>
      </w:pPr>
      <w:r w:rsidRPr="006F29A5">
        <w:rPr>
          <w:szCs w:val="28"/>
        </w:rPr>
        <w:t>Изучить отношение к ОАО «РЖД» как к генеральному партнеру Олимпийских игр и его вкладу в подготовку к Олимпийским играм.</w:t>
      </w:r>
    </w:p>
    <w:p w:rsidR="00D403A3" w:rsidRPr="006F29A5" w:rsidRDefault="00D403A3" w:rsidP="004A7CAA">
      <w:pPr>
        <w:numPr>
          <w:ilvl w:val="0"/>
          <w:numId w:val="28"/>
        </w:numPr>
        <w:tabs>
          <w:tab w:val="left" w:pos="1134"/>
        </w:tabs>
        <w:ind w:left="0" w:firstLine="709"/>
        <w:rPr>
          <w:szCs w:val="28"/>
        </w:rPr>
      </w:pPr>
      <w:r w:rsidRPr="006F29A5">
        <w:rPr>
          <w:szCs w:val="28"/>
        </w:rPr>
        <w:t>Оценить концепцию ролика с точки зрения возможности ее использования в рекламной кампании ОАО «РЖД».</w:t>
      </w:r>
    </w:p>
    <w:p w:rsidR="00D403A3" w:rsidRPr="006F29A5" w:rsidRDefault="00D403A3" w:rsidP="004A7CAA">
      <w:pPr>
        <w:ind w:firstLine="709"/>
        <w:rPr>
          <w:sz w:val="24"/>
          <w:szCs w:val="24"/>
        </w:rPr>
      </w:pPr>
    </w:p>
    <w:p w:rsidR="00D403A3" w:rsidRPr="006F29A5" w:rsidRDefault="00D403A3" w:rsidP="004A7CAA">
      <w:pPr>
        <w:ind w:firstLine="709"/>
        <w:outlineLvl w:val="1"/>
        <w:rPr>
          <w:b/>
          <w:bCs/>
          <w:i/>
          <w:iCs/>
        </w:rPr>
      </w:pPr>
      <w:r w:rsidRPr="006F29A5">
        <w:rPr>
          <w:b/>
          <w:bCs/>
          <w:i/>
          <w:iCs/>
        </w:rPr>
        <w:t>Архитектура исследования: состав услуг и методология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6379"/>
      </w:tblGrid>
      <w:tr w:rsidR="00D403A3" w:rsidRPr="006F29A5" w:rsidTr="00BE0638">
        <w:trPr>
          <w:trHeight w:val="70"/>
        </w:trPr>
        <w:tc>
          <w:tcPr>
            <w:tcW w:w="1691" w:type="pct"/>
            <w:vAlign w:val="center"/>
          </w:tcPr>
          <w:p w:rsidR="00D403A3" w:rsidRPr="006F29A5" w:rsidRDefault="00D403A3" w:rsidP="00BE0638">
            <w:pPr>
              <w:ind w:firstLine="0"/>
              <w:rPr>
                <w:sz w:val="24"/>
                <w:szCs w:val="24"/>
              </w:rPr>
            </w:pPr>
            <w:r w:rsidRPr="006F29A5">
              <w:rPr>
                <w:sz w:val="24"/>
                <w:szCs w:val="24"/>
              </w:rPr>
              <w:t>Целевая аудитория</w:t>
            </w:r>
          </w:p>
        </w:tc>
        <w:tc>
          <w:tcPr>
            <w:tcW w:w="3309" w:type="pct"/>
            <w:vAlign w:val="center"/>
          </w:tcPr>
          <w:p w:rsidR="00D403A3" w:rsidRPr="006F29A5" w:rsidRDefault="00D403A3" w:rsidP="006B1BA0">
            <w:pPr>
              <w:ind w:firstLine="0"/>
              <w:rPr>
                <w:sz w:val="24"/>
                <w:szCs w:val="24"/>
              </w:rPr>
            </w:pPr>
            <w:r w:rsidRPr="006F29A5">
              <w:rPr>
                <w:sz w:val="24"/>
                <w:szCs w:val="24"/>
              </w:rPr>
              <w:t xml:space="preserve">Пользователи </w:t>
            </w:r>
            <w:r w:rsidR="006B1BA0">
              <w:rPr>
                <w:sz w:val="24"/>
                <w:szCs w:val="24"/>
              </w:rPr>
              <w:t>железнодорожного</w:t>
            </w:r>
            <w:r w:rsidRPr="006F29A5">
              <w:rPr>
                <w:sz w:val="24"/>
                <w:szCs w:val="24"/>
              </w:rPr>
              <w:t xml:space="preserve"> транспорта</w:t>
            </w:r>
          </w:p>
        </w:tc>
      </w:tr>
      <w:tr w:rsidR="00D403A3" w:rsidRPr="006F29A5" w:rsidTr="00BE0638">
        <w:trPr>
          <w:trHeight w:val="278"/>
        </w:trPr>
        <w:tc>
          <w:tcPr>
            <w:tcW w:w="1691" w:type="pct"/>
          </w:tcPr>
          <w:p w:rsidR="00D403A3" w:rsidRPr="006F29A5" w:rsidRDefault="00D403A3" w:rsidP="00BE0638">
            <w:pPr>
              <w:ind w:firstLine="0"/>
              <w:rPr>
                <w:sz w:val="24"/>
                <w:szCs w:val="24"/>
              </w:rPr>
            </w:pPr>
            <w:r w:rsidRPr="006F29A5">
              <w:rPr>
                <w:sz w:val="24"/>
                <w:szCs w:val="24"/>
              </w:rPr>
              <w:t>Методология</w:t>
            </w:r>
          </w:p>
        </w:tc>
        <w:tc>
          <w:tcPr>
            <w:tcW w:w="3309" w:type="pct"/>
          </w:tcPr>
          <w:p w:rsidR="00D403A3" w:rsidRPr="006F29A5" w:rsidRDefault="00D403A3" w:rsidP="00BE0638">
            <w:pPr>
              <w:ind w:firstLine="0"/>
              <w:rPr>
                <w:i/>
                <w:sz w:val="24"/>
                <w:szCs w:val="24"/>
              </w:rPr>
            </w:pPr>
            <w:proofErr w:type="gramStart"/>
            <w:r w:rsidRPr="006F29A5">
              <w:rPr>
                <w:sz w:val="24"/>
                <w:szCs w:val="24"/>
              </w:rPr>
              <w:t>Фокус-группы</w:t>
            </w:r>
            <w:proofErr w:type="gramEnd"/>
            <w:r w:rsidRPr="006F29A5">
              <w:rPr>
                <w:sz w:val="24"/>
                <w:szCs w:val="24"/>
              </w:rPr>
              <w:t xml:space="preserve"> (по 6-8 представителей целевой аудитории в каждой фокус-группе) </w:t>
            </w:r>
          </w:p>
        </w:tc>
      </w:tr>
      <w:tr w:rsidR="00D403A3" w:rsidRPr="006F29A5" w:rsidTr="00BE0638">
        <w:trPr>
          <w:trHeight w:val="70"/>
        </w:trPr>
        <w:tc>
          <w:tcPr>
            <w:tcW w:w="1691" w:type="pct"/>
            <w:vAlign w:val="center"/>
          </w:tcPr>
          <w:p w:rsidR="00D403A3" w:rsidRPr="006F29A5" w:rsidRDefault="00D403A3" w:rsidP="00BE0638">
            <w:pPr>
              <w:ind w:firstLine="0"/>
              <w:rPr>
                <w:sz w:val="24"/>
                <w:szCs w:val="24"/>
              </w:rPr>
            </w:pPr>
            <w:r w:rsidRPr="006F29A5">
              <w:rPr>
                <w:sz w:val="24"/>
                <w:szCs w:val="24"/>
              </w:rPr>
              <w:t>География</w:t>
            </w:r>
          </w:p>
        </w:tc>
        <w:tc>
          <w:tcPr>
            <w:tcW w:w="3309" w:type="pct"/>
            <w:vAlign w:val="center"/>
          </w:tcPr>
          <w:p w:rsidR="00D403A3" w:rsidRPr="006F29A5" w:rsidRDefault="00D403A3" w:rsidP="00BE0638">
            <w:pPr>
              <w:ind w:firstLine="0"/>
              <w:rPr>
                <w:sz w:val="24"/>
                <w:szCs w:val="24"/>
              </w:rPr>
            </w:pPr>
            <w:r w:rsidRPr="006F29A5">
              <w:rPr>
                <w:sz w:val="24"/>
                <w:szCs w:val="24"/>
              </w:rPr>
              <w:t>Москва, Воронеж, Новосибирск, Самара, Сочи</w:t>
            </w:r>
          </w:p>
        </w:tc>
      </w:tr>
      <w:tr w:rsidR="00D403A3" w:rsidRPr="006F29A5" w:rsidTr="00BE0638">
        <w:trPr>
          <w:trHeight w:val="70"/>
        </w:trPr>
        <w:tc>
          <w:tcPr>
            <w:tcW w:w="1691" w:type="pct"/>
            <w:vAlign w:val="center"/>
          </w:tcPr>
          <w:p w:rsidR="00D403A3" w:rsidRPr="006F29A5" w:rsidRDefault="00D403A3" w:rsidP="00BE0638">
            <w:pPr>
              <w:ind w:firstLine="0"/>
              <w:rPr>
                <w:sz w:val="24"/>
                <w:szCs w:val="24"/>
              </w:rPr>
            </w:pPr>
            <w:r w:rsidRPr="006F29A5">
              <w:rPr>
                <w:sz w:val="24"/>
                <w:szCs w:val="24"/>
              </w:rPr>
              <w:t>Размер выборки</w:t>
            </w:r>
          </w:p>
        </w:tc>
        <w:tc>
          <w:tcPr>
            <w:tcW w:w="3309" w:type="pct"/>
            <w:vAlign w:val="center"/>
          </w:tcPr>
          <w:p w:rsidR="00D403A3" w:rsidRPr="006F29A5" w:rsidRDefault="00D403A3" w:rsidP="00BE0638">
            <w:pPr>
              <w:ind w:firstLine="0"/>
              <w:rPr>
                <w:sz w:val="24"/>
                <w:szCs w:val="24"/>
              </w:rPr>
            </w:pPr>
            <w:r w:rsidRPr="006F29A5">
              <w:rPr>
                <w:sz w:val="24"/>
                <w:szCs w:val="24"/>
              </w:rPr>
              <w:t>Всего 21 фокус-группа</w:t>
            </w:r>
          </w:p>
        </w:tc>
      </w:tr>
      <w:tr w:rsidR="00D403A3" w:rsidRPr="006F29A5" w:rsidTr="00BE0638">
        <w:trPr>
          <w:trHeight w:val="70"/>
        </w:trPr>
        <w:tc>
          <w:tcPr>
            <w:tcW w:w="1691" w:type="pct"/>
            <w:vAlign w:val="center"/>
          </w:tcPr>
          <w:p w:rsidR="00D403A3" w:rsidRPr="006F29A5" w:rsidRDefault="00D403A3" w:rsidP="00BE0638">
            <w:pPr>
              <w:ind w:firstLine="0"/>
              <w:rPr>
                <w:sz w:val="24"/>
                <w:szCs w:val="24"/>
              </w:rPr>
            </w:pPr>
            <w:r w:rsidRPr="006F29A5">
              <w:rPr>
                <w:sz w:val="24"/>
                <w:szCs w:val="24"/>
              </w:rPr>
              <w:t>Квоты</w:t>
            </w:r>
          </w:p>
        </w:tc>
        <w:tc>
          <w:tcPr>
            <w:tcW w:w="3309" w:type="pct"/>
            <w:vAlign w:val="center"/>
          </w:tcPr>
          <w:p w:rsidR="00D403A3" w:rsidRPr="006F29A5" w:rsidRDefault="00D403A3" w:rsidP="00BE0638">
            <w:pPr>
              <w:ind w:firstLine="0"/>
              <w:rPr>
                <w:sz w:val="24"/>
                <w:szCs w:val="24"/>
              </w:rPr>
            </w:pPr>
            <w:r w:rsidRPr="006F29A5">
              <w:rPr>
                <w:sz w:val="24"/>
                <w:szCs w:val="24"/>
              </w:rPr>
              <w:t xml:space="preserve">Квота на возраст и тип используемых перевозок </w:t>
            </w:r>
          </w:p>
        </w:tc>
      </w:tr>
      <w:tr w:rsidR="00D403A3" w:rsidRPr="006F29A5" w:rsidTr="00BE0638">
        <w:trPr>
          <w:trHeight w:val="70"/>
        </w:trPr>
        <w:tc>
          <w:tcPr>
            <w:tcW w:w="1691" w:type="pct"/>
            <w:vAlign w:val="center"/>
          </w:tcPr>
          <w:p w:rsidR="00D403A3" w:rsidRPr="006F29A5" w:rsidRDefault="00D403A3" w:rsidP="00BE0638">
            <w:pPr>
              <w:ind w:firstLine="0"/>
              <w:rPr>
                <w:sz w:val="24"/>
                <w:szCs w:val="24"/>
              </w:rPr>
            </w:pPr>
            <w:r w:rsidRPr="006F29A5">
              <w:rPr>
                <w:sz w:val="24"/>
                <w:szCs w:val="24"/>
              </w:rPr>
              <w:t>Сроки проведения</w:t>
            </w:r>
          </w:p>
        </w:tc>
        <w:tc>
          <w:tcPr>
            <w:tcW w:w="3309" w:type="pct"/>
            <w:vAlign w:val="center"/>
          </w:tcPr>
          <w:p w:rsidR="00D403A3" w:rsidRPr="006F29A5" w:rsidRDefault="00C33E4D" w:rsidP="00CD61DA">
            <w:pPr>
              <w:ind w:firstLine="0"/>
              <w:rPr>
                <w:sz w:val="24"/>
                <w:szCs w:val="24"/>
              </w:rPr>
            </w:pPr>
            <w:r w:rsidRPr="006F29A5">
              <w:rPr>
                <w:sz w:val="24"/>
                <w:szCs w:val="24"/>
              </w:rPr>
              <w:t>О</w:t>
            </w:r>
            <w:r w:rsidR="003F3786" w:rsidRPr="006F29A5">
              <w:rPr>
                <w:sz w:val="24"/>
                <w:szCs w:val="24"/>
              </w:rPr>
              <w:t>ктябрь</w:t>
            </w:r>
            <w:r w:rsidR="00D403A3" w:rsidRPr="006F29A5">
              <w:rPr>
                <w:sz w:val="24"/>
                <w:szCs w:val="24"/>
              </w:rPr>
              <w:t xml:space="preserve"> 2013 года</w:t>
            </w:r>
          </w:p>
        </w:tc>
      </w:tr>
    </w:tbl>
    <w:p w:rsidR="00D403A3" w:rsidRPr="006F29A5" w:rsidRDefault="00D403A3" w:rsidP="004A7CAA">
      <w:pPr>
        <w:ind w:firstLine="709"/>
        <w:rPr>
          <w:sz w:val="24"/>
          <w:szCs w:val="24"/>
        </w:rPr>
      </w:pPr>
    </w:p>
    <w:p w:rsidR="00D403A3" w:rsidRPr="006F29A5" w:rsidRDefault="00D403A3" w:rsidP="004A7CAA">
      <w:pPr>
        <w:keepNext/>
        <w:tabs>
          <w:tab w:val="left" w:pos="1134"/>
        </w:tabs>
        <w:ind w:firstLine="709"/>
        <w:outlineLvl w:val="1"/>
      </w:pPr>
      <w:r w:rsidRPr="006F29A5">
        <w:rPr>
          <w:b/>
          <w:bCs/>
          <w:i/>
          <w:iCs/>
        </w:rPr>
        <w:t>Ожидаемые результаты:</w:t>
      </w:r>
    </w:p>
    <w:p w:rsidR="00D403A3" w:rsidRPr="006F29A5" w:rsidRDefault="00D403A3" w:rsidP="004A7CAA">
      <w:pPr>
        <w:numPr>
          <w:ilvl w:val="0"/>
          <w:numId w:val="33"/>
        </w:numPr>
        <w:tabs>
          <w:tab w:val="left" w:pos="1134"/>
        </w:tabs>
        <w:ind w:left="0" w:firstLine="709"/>
        <w:rPr>
          <w:szCs w:val="28"/>
        </w:rPr>
      </w:pPr>
      <w:r w:rsidRPr="006F29A5">
        <w:rPr>
          <w:szCs w:val="28"/>
        </w:rPr>
        <w:t xml:space="preserve">Анкета для отбора респондентов, сценарий проведения </w:t>
      </w:r>
      <w:proofErr w:type="gramStart"/>
      <w:r w:rsidRPr="006F29A5">
        <w:rPr>
          <w:szCs w:val="28"/>
        </w:rPr>
        <w:t>фокус-групп</w:t>
      </w:r>
      <w:proofErr w:type="gramEnd"/>
      <w:r w:rsidRPr="006F29A5">
        <w:rPr>
          <w:szCs w:val="28"/>
        </w:rPr>
        <w:t>;</w:t>
      </w:r>
    </w:p>
    <w:p w:rsidR="00D403A3" w:rsidRPr="006F29A5" w:rsidRDefault="00D403A3" w:rsidP="004A7CAA">
      <w:pPr>
        <w:numPr>
          <w:ilvl w:val="0"/>
          <w:numId w:val="33"/>
        </w:numPr>
        <w:tabs>
          <w:tab w:val="left" w:pos="1134"/>
        </w:tabs>
        <w:ind w:left="0" w:firstLine="709"/>
        <w:rPr>
          <w:szCs w:val="28"/>
        </w:rPr>
      </w:pPr>
      <w:r w:rsidRPr="006F29A5">
        <w:rPr>
          <w:szCs w:val="28"/>
        </w:rPr>
        <w:t>1 аналитический отчет по результатам исследования.</w:t>
      </w:r>
    </w:p>
    <w:p w:rsidR="00D403A3" w:rsidRPr="006F29A5" w:rsidRDefault="00D403A3" w:rsidP="004A7CAA">
      <w:pPr>
        <w:ind w:left="709"/>
        <w:contextualSpacing/>
        <w:rPr>
          <w:szCs w:val="28"/>
        </w:rPr>
      </w:pPr>
    </w:p>
    <w:p w:rsidR="00D403A3" w:rsidRPr="006F29A5" w:rsidRDefault="00D403A3" w:rsidP="004A7CAA">
      <w:pPr>
        <w:ind w:firstLine="709"/>
      </w:pPr>
      <w:r w:rsidRPr="006F29A5">
        <w:rPr>
          <w:b/>
          <w:bCs/>
          <w:i/>
          <w:iCs/>
        </w:rPr>
        <w:t>Формат предоставления результатов оказанных Услуг Заказчику</w:t>
      </w:r>
    </w:p>
    <w:p w:rsidR="00D403A3" w:rsidRPr="006F29A5" w:rsidRDefault="00D403A3" w:rsidP="004A7CAA">
      <w:pPr>
        <w:ind w:firstLine="709"/>
      </w:pPr>
      <w:r w:rsidRPr="006F29A5">
        <w:t xml:space="preserve">Электронный документ </w:t>
      </w:r>
      <w:proofErr w:type="spellStart"/>
      <w:r w:rsidRPr="006F29A5">
        <w:rPr>
          <w:lang w:val="en-US"/>
        </w:rPr>
        <w:t>AdobeAcrobat</w:t>
      </w:r>
      <w:proofErr w:type="spellEnd"/>
      <w:r w:rsidRPr="006F29A5">
        <w:t xml:space="preserve"> (</w:t>
      </w:r>
      <w:proofErr w:type="spellStart"/>
      <w:r w:rsidRPr="006F29A5">
        <w:rPr>
          <w:lang w:val="en-US"/>
        </w:rPr>
        <w:t>pdf</w:t>
      </w:r>
      <w:proofErr w:type="spellEnd"/>
      <w:r w:rsidRPr="006F29A5">
        <w:t>) для печати в цветном режиме. Передается по электронной почте.</w:t>
      </w:r>
    </w:p>
    <w:p w:rsidR="00D403A3" w:rsidRPr="006F29A5" w:rsidRDefault="00D403A3" w:rsidP="004A7CAA">
      <w:pPr>
        <w:ind w:firstLine="709"/>
        <w:rPr>
          <w:szCs w:val="28"/>
        </w:rPr>
      </w:pPr>
      <w:r w:rsidRPr="006F29A5">
        <w:rPr>
          <w:szCs w:val="28"/>
        </w:rPr>
        <w:t>По необходимости сроки подготовки отчета, а также цели, задачи и архитектура исследования могут быть уточнены по согласованию сторон в текущем режиме. Согласование уточнений следует оформлять в официальной переписке. Всего предоставляется 1 аналитический отчет согласно календарному плану.</w:t>
      </w:r>
    </w:p>
    <w:p w:rsidR="00D403A3" w:rsidRPr="006F29A5" w:rsidRDefault="00D403A3" w:rsidP="00301CEF">
      <w:pPr>
        <w:ind w:firstLine="709"/>
        <w:rPr>
          <w:szCs w:val="28"/>
        </w:rPr>
      </w:pPr>
    </w:p>
    <w:p w:rsidR="00D403A3" w:rsidRPr="006F29A5" w:rsidRDefault="00D403A3" w:rsidP="00434077">
      <w:pPr>
        <w:tabs>
          <w:tab w:val="left" w:pos="1134"/>
        </w:tabs>
        <w:rPr>
          <w:rFonts w:eastAsia="MS Mincho"/>
          <w:b/>
          <w:kern w:val="32"/>
          <w:szCs w:val="28"/>
        </w:rPr>
      </w:pPr>
      <w:r w:rsidRPr="006F29A5">
        <w:rPr>
          <w:b/>
          <w:bCs/>
          <w:szCs w:val="28"/>
        </w:rPr>
        <w:t xml:space="preserve">5.5. </w:t>
      </w:r>
      <w:r w:rsidRPr="006F29A5">
        <w:rPr>
          <w:rFonts w:eastAsia="MS Mincho"/>
          <w:b/>
          <w:kern w:val="32"/>
          <w:szCs w:val="28"/>
        </w:rPr>
        <w:t>Изучение отношения целевых аудиторий к ОАО «РЖД»</w:t>
      </w:r>
    </w:p>
    <w:p w:rsidR="00D403A3" w:rsidRPr="006F29A5" w:rsidRDefault="00D403A3" w:rsidP="00434077">
      <w:pPr>
        <w:tabs>
          <w:tab w:val="left" w:pos="1134"/>
        </w:tabs>
        <w:rPr>
          <w:rFonts w:eastAsia="MS Mincho"/>
          <w:b/>
          <w:kern w:val="32"/>
          <w:szCs w:val="28"/>
        </w:rPr>
      </w:pPr>
    </w:p>
    <w:p w:rsidR="00D403A3" w:rsidRPr="006F29A5" w:rsidRDefault="00D403A3" w:rsidP="008A42AD">
      <w:pPr>
        <w:ind w:firstLine="709"/>
        <w:outlineLvl w:val="1"/>
        <w:rPr>
          <w:b/>
          <w:bCs/>
          <w:i/>
          <w:iCs/>
        </w:rPr>
      </w:pPr>
      <w:r w:rsidRPr="006F29A5">
        <w:rPr>
          <w:b/>
          <w:bCs/>
          <w:i/>
          <w:iCs/>
        </w:rPr>
        <w:t xml:space="preserve">Цель и задачи исследования: </w:t>
      </w:r>
    </w:p>
    <w:p w:rsidR="00D403A3" w:rsidRPr="006F29A5" w:rsidRDefault="00D403A3" w:rsidP="008A42AD">
      <w:pPr>
        <w:ind w:firstLine="709"/>
        <w:rPr>
          <w:u w:val="single"/>
        </w:rPr>
      </w:pPr>
      <w:r w:rsidRPr="006F29A5">
        <w:rPr>
          <w:u w:val="single"/>
        </w:rPr>
        <w:t>Цель исследования:</w:t>
      </w:r>
    </w:p>
    <w:p w:rsidR="00D403A3" w:rsidRPr="006F29A5" w:rsidRDefault="00D403A3" w:rsidP="008A42AD">
      <w:pPr>
        <w:numPr>
          <w:ilvl w:val="0"/>
          <w:numId w:val="29"/>
        </w:numPr>
        <w:tabs>
          <w:tab w:val="left" w:pos="1134"/>
        </w:tabs>
        <w:ind w:left="0" w:firstLine="709"/>
        <w:rPr>
          <w:szCs w:val="28"/>
        </w:rPr>
      </w:pPr>
      <w:r w:rsidRPr="006F29A5">
        <w:rPr>
          <w:szCs w:val="28"/>
        </w:rPr>
        <w:t>Определить отношение целевых аудиторий к ОАО «РЖД» и руководству ОАО «РЖД».</w:t>
      </w:r>
    </w:p>
    <w:p w:rsidR="00D403A3" w:rsidRPr="006F29A5" w:rsidRDefault="00D403A3" w:rsidP="008A42AD">
      <w:pPr>
        <w:ind w:firstLine="709"/>
        <w:rPr>
          <w:u w:val="single"/>
        </w:rPr>
      </w:pPr>
      <w:r w:rsidRPr="006F29A5">
        <w:rPr>
          <w:u w:val="single"/>
        </w:rPr>
        <w:t>Задачи исследования:</w:t>
      </w:r>
    </w:p>
    <w:p w:rsidR="00D403A3" w:rsidRPr="006F29A5" w:rsidRDefault="00D403A3" w:rsidP="008A42AD">
      <w:pPr>
        <w:numPr>
          <w:ilvl w:val="0"/>
          <w:numId w:val="28"/>
        </w:numPr>
        <w:tabs>
          <w:tab w:val="left" w:pos="1134"/>
        </w:tabs>
        <w:ind w:left="0" w:firstLine="709"/>
        <w:rPr>
          <w:szCs w:val="28"/>
        </w:rPr>
      </w:pPr>
      <w:r w:rsidRPr="006F29A5">
        <w:rPr>
          <w:szCs w:val="28"/>
        </w:rPr>
        <w:t>Определить образ ОАО «РЖД» в восприятии целевых аудиторий, сформированный в результате коммуникационной деятельности ОАО «РЖД»:</w:t>
      </w:r>
    </w:p>
    <w:p w:rsidR="00D403A3" w:rsidRPr="006F29A5" w:rsidRDefault="00D403A3" w:rsidP="008A42AD">
      <w:pPr>
        <w:numPr>
          <w:ilvl w:val="0"/>
          <w:numId w:val="28"/>
        </w:numPr>
        <w:tabs>
          <w:tab w:val="left" w:pos="1134"/>
        </w:tabs>
        <w:ind w:left="0" w:firstLine="709"/>
        <w:rPr>
          <w:szCs w:val="28"/>
        </w:rPr>
      </w:pPr>
      <w:r w:rsidRPr="006F29A5">
        <w:rPr>
          <w:szCs w:val="28"/>
        </w:rPr>
        <w:lastRenderedPageBreak/>
        <w:t>Оценить динамику восприятия образа ОАО «РЖД» (сравнение с данными предыдущих исследований);</w:t>
      </w:r>
    </w:p>
    <w:p w:rsidR="00D403A3" w:rsidRPr="006F29A5" w:rsidRDefault="00D403A3" w:rsidP="008A42AD">
      <w:pPr>
        <w:numPr>
          <w:ilvl w:val="0"/>
          <w:numId w:val="28"/>
        </w:numPr>
        <w:tabs>
          <w:tab w:val="left" w:pos="1134"/>
        </w:tabs>
        <w:ind w:left="0" w:firstLine="709"/>
        <w:rPr>
          <w:szCs w:val="28"/>
        </w:rPr>
      </w:pPr>
      <w:r w:rsidRPr="006F29A5">
        <w:rPr>
          <w:szCs w:val="28"/>
        </w:rPr>
        <w:t>Определить ресурсы и угрозы: политические, экономические и социальные;</w:t>
      </w:r>
    </w:p>
    <w:p w:rsidR="00D403A3" w:rsidRPr="006F29A5" w:rsidRDefault="00D403A3" w:rsidP="008A42AD">
      <w:pPr>
        <w:numPr>
          <w:ilvl w:val="0"/>
          <w:numId w:val="28"/>
        </w:numPr>
        <w:tabs>
          <w:tab w:val="left" w:pos="1134"/>
        </w:tabs>
        <w:ind w:left="0" w:firstLine="709"/>
        <w:rPr>
          <w:szCs w:val="28"/>
        </w:rPr>
      </w:pPr>
      <w:r w:rsidRPr="006F29A5">
        <w:rPr>
          <w:szCs w:val="28"/>
        </w:rPr>
        <w:t>Выявить наиболее эффективные каналы коммуникации.</w:t>
      </w:r>
    </w:p>
    <w:p w:rsidR="00D403A3" w:rsidRPr="006F29A5" w:rsidRDefault="00D403A3" w:rsidP="008A42AD">
      <w:pPr>
        <w:ind w:firstLine="709"/>
        <w:rPr>
          <w:sz w:val="24"/>
          <w:szCs w:val="24"/>
        </w:rPr>
      </w:pPr>
    </w:p>
    <w:p w:rsidR="00D403A3" w:rsidRPr="006F29A5" w:rsidRDefault="00D403A3" w:rsidP="008A42AD">
      <w:pPr>
        <w:ind w:firstLine="709"/>
        <w:rPr>
          <w:sz w:val="24"/>
          <w:szCs w:val="24"/>
        </w:rPr>
      </w:pPr>
    </w:p>
    <w:p w:rsidR="00D403A3" w:rsidRPr="006F29A5" w:rsidRDefault="00D403A3" w:rsidP="008A42AD">
      <w:pPr>
        <w:ind w:firstLine="709"/>
        <w:outlineLvl w:val="1"/>
        <w:rPr>
          <w:b/>
          <w:bCs/>
          <w:i/>
          <w:iCs/>
        </w:rPr>
      </w:pPr>
      <w:r w:rsidRPr="006F29A5">
        <w:rPr>
          <w:b/>
          <w:bCs/>
          <w:i/>
          <w:iCs/>
        </w:rPr>
        <w:t>Архитектура исследования: состав услуг и методология</w:t>
      </w:r>
    </w:p>
    <w:tbl>
      <w:tblPr>
        <w:tblW w:w="481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29"/>
      </w:tblGrid>
      <w:tr w:rsidR="00D403A3" w:rsidRPr="006F29A5" w:rsidTr="00BE0638">
        <w:trPr>
          <w:cantSplit/>
          <w:trHeight w:val="70"/>
        </w:trPr>
        <w:tc>
          <w:tcPr>
            <w:tcW w:w="1194" w:type="pct"/>
          </w:tcPr>
          <w:p w:rsidR="00D403A3" w:rsidRPr="006F29A5" w:rsidRDefault="00D403A3" w:rsidP="00BE0638">
            <w:pPr>
              <w:ind w:firstLine="0"/>
              <w:jc w:val="left"/>
              <w:rPr>
                <w:sz w:val="24"/>
                <w:szCs w:val="24"/>
              </w:rPr>
            </w:pPr>
            <w:r w:rsidRPr="006F29A5">
              <w:rPr>
                <w:sz w:val="24"/>
                <w:szCs w:val="24"/>
              </w:rPr>
              <w:t>Целевая аудитория</w:t>
            </w:r>
          </w:p>
        </w:tc>
        <w:tc>
          <w:tcPr>
            <w:tcW w:w="3806" w:type="pct"/>
          </w:tcPr>
          <w:p w:rsidR="00D403A3" w:rsidRPr="006F29A5" w:rsidRDefault="00D403A3" w:rsidP="00BE0638">
            <w:pPr>
              <w:ind w:firstLine="0"/>
              <w:jc w:val="left"/>
              <w:rPr>
                <w:b/>
                <w:i/>
                <w:sz w:val="24"/>
                <w:szCs w:val="24"/>
              </w:rPr>
            </w:pPr>
            <w:r w:rsidRPr="006F29A5">
              <w:rPr>
                <w:sz w:val="24"/>
                <w:szCs w:val="24"/>
                <w:lang w:val="en-US"/>
              </w:rPr>
              <w:t>I</w:t>
            </w:r>
            <w:r w:rsidRPr="006F29A5">
              <w:rPr>
                <w:sz w:val="24"/>
                <w:szCs w:val="24"/>
              </w:rPr>
              <w:t>. Эксперты (региональные элиты</w:t>
            </w:r>
            <w:r w:rsidRPr="006F29A5">
              <w:rPr>
                <w:rStyle w:val="af5"/>
                <w:sz w:val="24"/>
                <w:szCs w:val="24"/>
              </w:rPr>
              <w:footnoteReference w:id="4"/>
            </w:r>
            <w:r w:rsidRPr="006F29A5">
              <w:rPr>
                <w:sz w:val="24"/>
                <w:szCs w:val="24"/>
              </w:rPr>
              <w:t xml:space="preserve">, грузоперевозчики и представители </w:t>
            </w:r>
            <w:r w:rsidR="006B1BA0">
              <w:rPr>
                <w:sz w:val="24"/>
                <w:szCs w:val="24"/>
              </w:rPr>
              <w:t>средств массовой информации</w:t>
            </w:r>
            <w:r w:rsidRPr="006F29A5">
              <w:rPr>
                <w:sz w:val="24"/>
                <w:szCs w:val="24"/>
              </w:rPr>
              <w:t xml:space="preserve">) </w:t>
            </w:r>
          </w:p>
          <w:p w:rsidR="00D403A3" w:rsidRPr="006F29A5" w:rsidRDefault="00D403A3" w:rsidP="00BE0638">
            <w:pPr>
              <w:ind w:firstLine="0"/>
              <w:jc w:val="left"/>
              <w:rPr>
                <w:sz w:val="20"/>
              </w:rPr>
            </w:pPr>
            <w:r w:rsidRPr="006F29A5">
              <w:rPr>
                <w:sz w:val="24"/>
                <w:szCs w:val="24"/>
                <w:lang w:val="en-US"/>
              </w:rPr>
              <w:t>II</w:t>
            </w:r>
            <w:r w:rsidRPr="006F29A5">
              <w:rPr>
                <w:sz w:val="24"/>
                <w:szCs w:val="24"/>
              </w:rPr>
              <w:t>. Население РФ: мужчины / женщины; 18 лет и старше</w:t>
            </w:r>
          </w:p>
        </w:tc>
      </w:tr>
      <w:tr w:rsidR="00D403A3" w:rsidRPr="006F29A5" w:rsidTr="00BE0638">
        <w:trPr>
          <w:cantSplit/>
          <w:trHeight w:val="465"/>
        </w:trPr>
        <w:tc>
          <w:tcPr>
            <w:tcW w:w="1194" w:type="pct"/>
          </w:tcPr>
          <w:p w:rsidR="00D403A3" w:rsidRPr="006F29A5" w:rsidRDefault="00D403A3" w:rsidP="00BE0638">
            <w:pPr>
              <w:ind w:firstLine="0"/>
              <w:jc w:val="left"/>
              <w:rPr>
                <w:sz w:val="24"/>
                <w:szCs w:val="24"/>
              </w:rPr>
            </w:pPr>
            <w:r w:rsidRPr="006F29A5">
              <w:rPr>
                <w:sz w:val="24"/>
                <w:szCs w:val="24"/>
              </w:rPr>
              <w:t>Методология</w:t>
            </w:r>
          </w:p>
        </w:tc>
        <w:tc>
          <w:tcPr>
            <w:tcW w:w="3806" w:type="pct"/>
          </w:tcPr>
          <w:p w:rsidR="00D403A3" w:rsidRPr="006F29A5" w:rsidRDefault="00D403A3" w:rsidP="00BE0638">
            <w:pPr>
              <w:ind w:firstLine="0"/>
              <w:jc w:val="left"/>
              <w:rPr>
                <w:sz w:val="24"/>
                <w:szCs w:val="24"/>
              </w:rPr>
            </w:pPr>
            <w:r w:rsidRPr="006F29A5">
              <w:rPr>
                <w:sz w:val="24"/>
                <w:szCs w:val="24"/>
              </w:rPr>
              <w:t>Эксперты: экспертные интервью</w:t>
            </w:r>
          </w:p>
          <w:p w:rsidR="00D403A3" w:rsidRPr="006F29A5" w:rsidRDefault="00D403A3" w:rsidP="00BE0638">
            <w:pPr>
              <w:ind w:firstLine="0"/>
              <w:jc w:val="left"/>
              <w:rPr>
                <w:sz w:val="24"/>
                <w:szCs w:val="24"/>
              </w:rPr>
            </w:pPr>
            <w:r w:rsidRPr="006F29A5">
              <w:rPr>
                <w:sz w:val="24"/>
                <w:szCs w:val="24"/>
              </w:rPr>
              <w:t xml:space="preserve">Население РФ: </w:t>
            </w:r>
            <w:proofErr w:type="gramStart"/>
            <w:r w:rsidRPr="006F29A5">
              <w:rPr>
                <w:sz w:val="24"/>
                <w:szCs w:val="24"/>
              </w:rPr>
              <w:t>фокус-группы</w:t>
            </w:r>
            <w:proofErr w:type="gramEnd"/>
            <w:r w:rsidRPr="006F29A5">
              <w:rPr>
                <w:sz w:val="24"/>
                <w:szCs w:val="24"/>
              </w:rPr>
              <w:t xml:space="preserve">, количественный опрос </w:t>
            </w:r>
          </w:p>
          <w:p w:rsidR="00D403A3" w:rsidRPr="006F29A5" w:rsidRDefault="00D403A3" w:rsidP="00BE0638">
            <w:pPr>
              <w:ind w:firstLine="0"/>
              <w:jc w:val="left"/>
              <w:rPr>
                <w:sz w:val="24"/>
                <w:szCs w:val="24"/>
              </w:rPr>
            </w:pPr>
            <w:r w:rsidRPr="006F29A5">
              <w:rPr>
                <w:sz w:val="24"/>
                <w:szCs w:val="24"/>
              </w:rPr>
              <w:t>При разработке инструментария и определении выборки за основу берется соответствующее исследование 2012 года, мате</w:t>
            </w:r>
            <w:r w:rsidR="006B1BA0">
              <w:rPr>
                <w:sz w:val="24"/>
                <w:szCs w:val="24"/>
              </w:rPr>
              <w:t>риалы которого предоставляются и</w:t>
            </w:r>
            <w:r w:rsidRPr="006F29A5">
              <w:rPr>
                <w:sz w:val="24"/>
                <w:szCs w:val="24"/>
              </w:rPr>
              <w:t>сполнителю Заказчиком по электронной почте</w:t>
            </w:r>
          </w:p>
        </w:tc>
      </w:tr>
      <w:tr w:rsidR="00D403A3" w:rsidRPr="006F29A5" w:rsidTr="00BE0638">
        <w:trPr>
          <w:cantSplit/>
          <w:trHeight w:val="70"/>
        </w:trPr>
        <w:tc>
          <w:tcPr>
            <w:tcW w:w="1194" w:type="pct"/>
          </w:tcPr>
          <w:p w:rsidR="00D403A3" w:rsidRPr="006F29A5" w:rsidRDefault="00D403A3" w:rsidP="00BE0638">
            <w:pPr>
              <w:ind w:firstLine="0"/>
              <w:jc w:val="left"/>
              <w:rPr>
                <w:sz w:val="24"/>
                <w:szCs w:val="24"/>
              </w:rPr>
            </w:pPr>
            <w:r w:rsidRPr="006F29A5">
              <w:rPr>
                <w:sz w:val="24"/>
                <w:szCs w:val="24"/>
              </w:rPr>
              <w:t>География</w:t>
            </w:r>
          </w:p>
        </w:tc>
        <w:tc>
          <w:tcPr>
            <w:tcW w:w="3806" w:type="pct"/>
          </w:tcPr>
          <w:p w:rsidR="00D403A3" w:rsidRPr="006F29A5" w:rsidRDefault="00D403A3" w:rsidP="00BE0638">
            <w:pPr>
              <w:ind w:firstLine="0"/>
              <w:jc w:val="left"/>
              <w:rPr>
                <w:sz w:val="24"/>
                <w:szCs w:val="24"/>
              </w:rPr>
            </w:pPr>
            <w:r w:rsidRPr="006F29A5">
              <w:rPr>
                <w:sz w:val="24"/>
                <w:szCs w:val="24"/>
              </w:rPr>
              <w:t>Экспертные интервью: по факту локации (</w:t>
            </w:r>
            <w:r w:rsidRPr="006F29A5">
              <w:rPr>
                <w:i/>
                <w:sz w:val="24"/>
                <w:szCs w:val="24"/>
              </w:rPr>
              <w:t xml:space="preserve">город проживания эксперта либо место его фактического местонахождения, если он в отъезде) </w:t>
            </w:r>
            <w:r w:rsidRPr="006F29A5">
              <w:rPr>
                <w:sz w:val="24"/>
                <w:szCs w:val="24"/>
              </w:rPr>
              <w:t>экспертов</w:t>
            </w:r>
          </w:p>
          <w:p w:rsidR="00D403A3" w:rsidRPr="006F29A5" w:rsidRDefault="00D403A3" w:rsidP="00BE0638">
            <w:pPr>
              <w:ind w:firstLine="0"/>
              <w:jc w:val="left"/>
              <w:rPr>
                <w:i/>
                <w:sz w:val="24"/>
                <w:szCs w:val="24"/>
              </w:rPr>
            </w:pPr>
            <w:proofErr w:type="gramStart"/>
            <w:r w:rsidRPr="006F29A5">
              <w:rPr>
                <w:sz w:val="24"/>
                <w:szCs w:val="24"/>
              </w:rPr>
              <w:t>Фокус-группы</w:t>
            </w:r>
            <w:proofErr w:type="gramEnd"/>
            <w:r w:rsidRPr="006F29A5">
              <w:rPr>
                <w:sz w:val="24"/>
                <w:szCs w:val="24"/>
              </w:rPr>
              <w:t>: Москва, Нижний Новгород, Челябинск, Хабаровск, Иркутск, Ростов-на-Дону</w:t>
            </w:r>
          </w:p>
          <w:p w:rsidR="00D403A3" w:rsidRPr="006F29A5" w:rsidRDefault="00D403A3" w:rsidP="00BE0638">
            <w:pPr>
              <w:ind w:firstLine="0"/>
              <w:jc w:val="left"/>
              <w:rPr>
                <w:sz w:val="24"/>
                <w:szCs w:val="24"/>
              </w:rPr>
            </w:pPr>
            <w:r w:rsidRPr="006F29A5">
              <w:rPr>
                <w:sz w:val="24"/>
                <w:szCs w:val="24"/>
              </w:rPr>
              <w:t xml:space="preserve">Количественный опрос: 8 федеральных округов РФ </w:t>
            </w:r>
          </w:p>
        </w:tc>
      </w:tr>
      <w:tr w:rsidR="00D403A3" w:rsidRPr="006F29A5" w:rsidTr="00BE0638">
        <w:trPr>
          <w:cantSplit/>
          <w:trHeight w:val="70"/>
        </w:trPr>
        <w:tc>
          <w:tcPr>
            <w:tcW w:w="1194" w:type="pct"/>
          </w:tcPr>
          <w:p w:rsidR="00D403A3" w:rsidRPr="006F29A5" w:rsidRDefault="00D403A3" w:rsidP="00BE0638">
            <w:pPr>
              <w:ind w:firstLine="0"/>
              <w:jc w:val="left"/>
              <w:rPr>
                <w:sz w:val="24"/>
                <w:szCs w:val="24"/>
              </w:rPr>
            </w:pPr>
            <w:r w:rsidRPr="006F29A5">
              <w:rPr>
                <w:sz w:val="24"/>
                <w:szCs w:val="24"/>
              </w:rPr>
              <w:t>Размер выборки</w:t>
            </w:r>
          </w:p>
        </w:tc>
        <w:tc>
          <w:tcPr>
            <w:tcW w:w="3806" w:type="pct"/>
          </w:tcPr>
          <w:p w:rsidR="00D403A3" w:rsidRPr="006F29A5" w:rsidRDefault="00D403A3" w:rsidP="00BE0638">
            <w:pPr>
              <w:ind w:firstLine="0"/>
              <w:jc w:val="left"/>
              <w:rPr>
                <w:sz w:val="24"/>
                <w:szCs w:val="24"/>
              </w:rPr>
            </w:pPr>
            <w:r w:rsidRPr="006F29A5">
              <w:rPr>
                <w:sz w:val="24"/>
                <w:szCs w:val="24"/>
              </w:rPr>
              <w:t xml:space="preserve">50-60 экспертных интервью </w:t>
            </w:r>
          </w:p>
          <w:p w:rsidR="00D403A3" w:rsidRPr="006F29A5" w:rsidRDefault="00D403A3" w:rsidP="00BE0638">
            <w:pPr>
              <w:ind w:firstLine="0"/>
              <w:jc w:val="left"/>
              <w:rPr>
                <w:sz w:val="24"/>
                <w:szCs w:val="24"/>
              </w:rPr>
            </w:pPr>
            <w:r w:rsidRPr="006F29A5">
              <w:rPr>
                <w:sz w:val="24"/>
                <w:szCs w:val="24"/>
              </w:rPr>
              <w:t xml:space="preserve">24 </w:t>
            </w:r>
            <w:proofErr w:type="gramStart"/>
            <w:r w:rsidRPr="006F29A5">
              <w:rPr>
                <w:sz w:val="24"/>
                <w:szCs w:val="24"/>
              </w:rPr>
              <w:t>фокус-группы</w:t>
            </w:r>
            <w:proofErr w:type="gramEnd"/>
          </w:p>
          <w:p w:rsidR="00D403A3" w:rsidRPr="006F29A5" w:rsidRDefault="00D403A3" w:rsidP="00BE0638">
            <w:pPr>
              <w:ind w:firstLine="0"/>
              <w:jc w:val="left"/>
              <w:rPr>
                <w:sz w:val="24"/>
                <w:szCs w:val="24"/>
              </w:rPr>
            </w:pPr>
            <w:r w:rsidRPr="006F29A5">
              <w:rPr>
                <w:sz w:val="24"/>
                <w:szCs w:val="24"/>
              </w:rPr>
              <w:t>1800-2200 респондентов</w:t>
            </w:r>
          </w:p>
        </w:tc>
      </w:tr>
      <w:tr w:rsidR="00D403A3" w:rsidRPr="006F29A5" w:rsidTr="00BE0638">
        <w:trPr>
          <w:cantSplit/>
          <w:trHeight w:val="70"/>
        </w:trPr>
        <w:tc>
          <w:tcPr>
            <w:tcW w:w="1194" w:type="pct"/>
          </w:tcPr>
          <w:p w:rsidR="00D403A3" w:rsidRPr="006F29A5" w:rsidRDefault="00D403A3" w:rsidP="00BE0638">
            <w:pPr>
              <w:ind w:firstLine="0"/>
              <w:jc w:val="left"/>
              <w:rPr>
                <w:sz w:val="24"/>
                <w:szCs w:val="24"/>
              </w:rPr>
            </w:pPr>
            <w:r w:rsidRPr="006F29A5">
              <w:rPr>
                <w:sz w:val="24"/>
                <w:szCs w:val="24"/>
              </w:rPr>
              <w:t>Квоты</w:t>
            </w:r>
          </w:p>
        </w:tc>
        <w:tc>
          <w:tcPr>
            <w:tcW w:w="3806" w:type="pct"/>
          </w:tcPr>
          <w:p w:rsidR="00D403A3" w:rsidRPr="006F29A5" w:rsidRDefault="00D403A3" w:rsidP="00BE0638">
            <w:pPr>
              <w:ind w:firstLine="0"/>
              <w:jc w:val="left"/>
              <w:rPr>
                <w:sz w:val="24"/>
                <w:szCs w:val="24"/>
              </w:rPr>
            </w:pPr>
            <w:r w:rsidRPr="006F29A5">
              <w:rPr>
                <w:sz w:val="24"/>
                <w:szCs w:val="24"/>
              </w:rPr>
              <w:t>Исследование среди экспертов: квоты по типу экспертов</w:t>
            </w:r>
          </w:p>
          <w:p w:rsidR="00D403A3" w:rsidRPr="006F29A5" w:rsidRDefault="00D403A3" w:rsidP="00BE0638">
            <w:pPr>
              <w:ind w:firstLine="0"/>
              <w:jc w:val="left"/>
              <w:rPr>
                <w:sz w:val="24"/>
                <w:szCs w:val="24"/>
              </w:rPr>
            </w:pPr>
            <w:r w:rsidRPr="006F29A5">
              <w:rPr>
                <w:sz w:val="24"/>
                <w:szCs w:val="24"/>
              </w:rPr>
              <w:t>Исследование среди населения РФ: квоты на пол и возраст</w:t>
            </w:r>
          </w:p>
        </w:tc>
      </w:tr>
      <w:tr w:rsidR="00D403A3" w:rsidRPr="006F29A5" w:rsidTr="00BE0638">
        <w:trPr>
          <w:cantSplit/>
          <w:trHeight w:val="70"/>
        </w:trPr>
        <w:tc>
          <w:tcPr>
            <w:tcW w:w="1194" w:type="pct"/>
          </w:tcPr>
          <w:p w:rsidR="00D403A3" w:rsidRPr="006F29A5" w:rsidRDefault="00D403A3" w:rsidP="00BE0638">
            <w:pPr>
              <w:ind w:firstLine="0"/>
              <w:jc w:val="left"/>
              <w:rPr>
                <w:sz w:val="24"/>
                <w:szCs w:val="24"/>
              </w:rPr>
            </w:pPr>
            <w:r w:rsidRPr="006F29A5">
              <w:rPr>
                <w:sz w:val="24"/>
                <w:szCs w:val="24"/>
              </w:rPr>
              <w:t>Сроки проведения</w:t>
            </w:r>
          </w:p>
        </w:tc>
        <w:tc>
          <w:tcPr>
            <w:tcW w:w="3806" w:type="pct"/>
          </w:tcPr>
          <w:p w:rsidR="00D403A3" w:rsidRPr="006F29A5" w:rsidRDefault="00C33E4D" w:rsidP="00AC2806">
            <w:pPr>
              <w:ind w:firstLine="0"/>
              <w:jc w:val="left"/>
              <w:rPr>
                <w:sz w:val="24"/>
                <w:szCs w:val="24"/>
              </w:rPr>
            </w:pPr>
            <w:r w:rsidRPr="006F29A5">
              <w:rPr>
                <w:sz w:val="24"/>
                <w:szCs w:val="24"/>
              </w:rPr>
              <w:t xml:space="preserve">Октябрь </w:t>
            </w:r>
            <w:r w:rsidR="00CD61DA" w:rsidRPr="006F29A5">
              <w:rPr>
                <w:sz w:val="24"/>
                <w:szCs w:val="24"/>
              </w:rPr>
              <w:t xml:space="preserve">– </w:t>
            </w:r>
            <w:r w:rsidR="00AC2806" w:rsidRPr="006F29A5">
              <w:rPr>
                <w:sz w:val="24"/>
                <w:szCs w:val="24"/>
              </w:rPr>
              <w:t>но</w:t>
            </w:r>
            <w:r w:rsidR="00D403A3" w:rsidRPr="006F29A5">
              <w:rPr>
                <w:sz w:val="24"/>
                <w:szCs w:val="24"/>
              </w:rPr>
              <w:t>ябрь 2013 года</w:t>
            </w:r>
          </w:p>
        </w:tc>
      </w:tr>
    </w:tbl>
    <w:p w:rsidR="00D403A3" w:rsidRPr="006F29A5" w:rsidRDefault="00D403A3" w:rsidP="008A42AD">
      <w:pPr>
        <w:ind w:firstLine="709"/>
        <w:rPr>
          <w:sz w:val="24"/>
          <w:szCs w:val="24"/>
        </w:rPr>
      </w:pPr>
    </w:p>
    <w:p w:rsidR="00D403A3" w:rsidRPr="006F29A5" w:rsidRDefault="00D403A3" w:rsidP="008A42AD">
      <w:pPr>
        <w:keepNext/>
        <w:tabs>
          <w:tab w:val="left" w:pos="1134"/>
        </w:tabs>
        <w:ind w:firstLine="709"/>
        <w:outlineLvl w:val="1"/>
      </w:pPr>
      <w:r w:rsidRPr="006F29A5">
        <w:rPr>
          <w:b/>
          <w:bCs/>
          <w:i/>
          <w:iCs/>
        </w:rPr>
        <w:t>Ожидаемые результаты:</w:t>
      </w:r>
    </w:p>
    <w:p w:rsidR="00D403A3" w:rsidRPr="006F29A5" w:rsidRDefault="00D403A3" w:rsidP="008A42AD">
      <w:pPr>
        <w:numPr>
          <w:ilvl w:val="0"/>
          <w:numId w:val="31"/>
        </w:numPr>
        <w:tabs>
          <w:tab w:val="clear" w:pos="1429"/>
          <w:tab w:val="num" w:pos="0"/>
          <w:tab w:val="left" w:pos="1134"/>
        </w:tabs>
        <w:ind w:left="0" w:firstLine="709"/>
        <w:rPr>
          <w:szCs w:val="28"/>
        </w:rPr>
      </w:pPr>
      <w:r w:rsidRPr="006F29A5">
        <w:rPr>
          <w:szCs w:val="28"/>
        </w:rPr>
        <w:t xml:space="preserve">Сценарий проведения </w:t>
      </w:r>
      <w:proofErr w:type="gramStart"/>
      <w:r w:rsidRPr="006F29A5">
        <w:rPr>
          <w:szCs w:val="28"/>
        </w:rPr>
        <w:t>фокус-групп</w:t>
      </w:r>
      <w:proofErr w:type="gramEnd"/>
      <w:r w:rsidRPr="006F29A5">
        <w:rPr>
          <w:szCs w:val="28"/>
        </w:rPr>
        <w:t xml:space="preserve"> и экспертных интервью, анкета для отбора респондентов, анкета для количественного исследования;</w:t>
      </w:r>
    </w:p>
    <w:p w:rsidR="00D403A3" w:rsidRPr="006F29A5" w:rsidRDefault="00D403A3" w:rsidP="008A42AD">
      <w:pPr>
        <w:numPr>
          <w:ilvl w:val="0"/>
          <w:numId w:val="31"/>
        </w:numPr>
        <w:tabs>
          <w:tab w:val="clear" w:pos="1429"/>
          <w:tab w:val="num" w:pos="0"/>
          <w:tab w:val="left" w:pos="1134"/>
        </w:tabs>
        <w:ind w:left="0" w:firstLine="709"/>
        <w:rPr>
          <w:b/>
          <w:i/>
          <w:szCs w:val="28"/>
        </w:rPr>
      </w:pPr>
      <w:r w:rsidRPr="006F29A5">
        <w:rPr>
          <w:szCs w:val="28"/>
        </w:rPr>
        <w:t xml:space="preserve">3 аналитических отчета по результатам исследования (по одному отчету по результатам интервью, </w:t>
      </w:r>
      <w:proofErr w:type="gramStart"/>
      <w:r w:rsidRPr="006F29A5">
        <w:rPr>
          <w:szCs w:val="28"/>
        </w:rPr>
        <w:t>фокус-групп</w:t>
      </w:r>
      <w:proofErr w:type="gramEnd"/>
      <w:r w:rsidRPr="006F29A5">
        <w:rPr>
          <w:szCs w:val="28"/>
        </w:rPr>
        <w:t xml:space="preserve"> и опроса).</w:t>
      </w:r>
    </w:p>
    <w:p w:rsidR="00D403A3" w:rsidRPr="006F29A5" w:rsidRDefault="00D403A3" w:rsidP="008A42AD">
      <w:pPr>
        <w:ind w:left="709"/>
        <w:contextualSpacing/>
        <w:rPr>
          <w:szCs w:val="28"/>
        </w:rPr>
      </w:pPr>
    </w:p>
    <w:p w:rsidR="00D403A3" w:rsidRPr="006F29A5" w:rsidRDefault="00D403A3" w:rsidP="008A42AD">
      <w:pPr>
        <w:ind w:firstLine="709"/>
      </w:pPr>
      <w:r w:rsidRPr="006F29A5">
        <w:rPr>
          <w:b/>
          <w:bCs/>
          <w:i/>
          <w:iCs/>
        </w:rPr>
        <w:t>Формат предоставления результатов оказанных услуг Заказчику</w:t>
      </w:r>
    </w:p>
    <w:p w:rsidR="00D403A3" w:rsidRPr="006F29A5" w:rsidRDefault="00D403A3" w:rsidP="008A42AD">
      <w:pPr>
        <w:ind w:firstLine="709"/>
      </w:pPr>
      <w:r w:rsidRPr="006F29A5">
        <w:t xml:space="preserve">Электронный документ </w:t>
      </w:r>
      <w:proofErr w:type="spellStart"/>
      <w:r w:rsidRPr="006F29A5">
        <w:rPr>
          <w:lang w:val="en-US"/>
        </w:rPr>
        <w:t>AdobeAcrobat</w:t>
      </w:r>
      <w:proofErr w:type="spellEnd"/>
      <w:r w:rsidRPr="006F29A5">
        <w:t xml:space="preserve"> (</w:t>
      </w:r>
      <w:proofErr w:type="spellStart"/>
      <w:r w:rsidRPr="006F29A5">
        <w:rPr>
          <w:lang w:val="en-US"/>
        </w:rPr>
        <w:t>pdf</w:t>
      </w:r>
      <w:proofErr w:type="spellEnd"/>
      <w:r w:rsidRPr="006F29A5">
        <w:t>) для печати в цветном режиме. Передается по электронной почте.</w:t>
      </w:r>
    </w:p>
    <w:p w:rsidR="00D403A3" w:rsidRPr="006F29A5" w:rsidRDefault="00D403A3" w:rsidP="008A42AD">
      <w:pPr>
        <w:ind w:firstLine="709"/>
      </w:pPr>
      <w:r w:rsidRPr="006F29A5">
        <w:t xml:space="preserve">По необходимости сроки подготовки отчета, а также цели, задачи и архитектура исследования могут быть уточнены по согласованию сторон в текущем режиме. Согласование уточнений следует оформлять в официальной переписке. Всего предоставляется 3 </w:t>
      </w:r>
      <w:proofErr w:type="gramStart"/>
      <w:r w:rsidRPr="006F29A5">
        <w:t>аналитических</w:t>
      </w:r>
      <w:proofErr w:type="gramEnd"/>
      <w:r w:rsidRPr="006F29A5">
        <w:t xml:space="preserve"> отчета согласно Календарному плану.</w:t>
      </w:r>
    </w:p>
    <w:p w:rsidR="00D403A3" w:rsidRPr="006F29A5" w:rsidRDefault="00D403A3" w:rsidP="00434077">
      <w:pPr>
        <w:tabs>
          <w:tab w:val="left" w:pos="1134"/>
        </w:tabs>
        <w:rPr>
          <w:rFonts w:eastAsia="MS Mincho"/>
          <w:b/>
          <w:kern w:val="32"/>
          <w:szCs w:val="28"/>
        </w:rPr>
      </w:pPr>
    </w:p>
    <w:p w:rsidR="00D403A3" w:rsidRPr="006F29A5" w:rsidRDefault="00D403A3" w:rsidP="00BC721D">
      <w:pPr>
        <w:ind w:firstLine="709"/>
        <w:rPr>
          <w:b/>
          <w:bCs/>
          <w:szCs w:val="28"/>
        </w:rPr>
      </w:pPr>
    </w:p>
    <w:p w:rsidR="00D403A3" w:rsidRPr="006F29A5" w:rsidRDefault="00D403A3" w:rsidP="00C22F24">
      <w:pPr>
        <w:ind w:firstLine="709"/>
        <w:rPr>
          <w:b/>
          <w:bCs/>
          <w:szCs w:val="28"/>
        </w:rPr>
      </w:pPr>
      <w:r w:rsidRPr="006F29A5">
        <w:rPr>
          <w:b/>
          <w:bCs/>
          <w:szCs w:val="28"/>
        </w:rPr>
        <w:t>6. Форма предоставления факта и результатов оказанных услуг.</w:t>
      </w:r>
    </w:p>
    <w:p w:rsidR="00D403A3" w:rsidRPr="006F29A5" w:rsidRDefault="00D403A3" w:rsidP="00C22F24">
      <w:pPr>
        <w:pStyle w:val="1KGK9"/>
        <w:shd w:val="clear" w:color="auto" w:fill="FFFFFF"/>
        <w:ind w:firstLine="709"/>
        <w:jc w:val="both"/>
        <w:rPr>
          <w:rFonts w:ascii="Times New Roman" w:hAnsi="Times New Roman"/>
          <w:sz w:val="28"/>
          <w:szCs w:val="28"/>
        </w:rPr>
      </w:pPr>
      <w:r w:rsidRPr="006F29A5">
        <w:rPr>
          <w:rFonts w:ascii="Times New Roman" w:hAnsi="Times New Roman"/>
          <w:sz w:val="28"/>
          <w:szCs w:val="28"/>
        </w:rPr>
        <w:lastRenderedPageBreak/>
        <w:t>Форма предоставления факта и результатов оказанных услуг: акт сдачи-приемки услуг, отчет об оказанных услугах на бумажном носителе и отчетные материалы на CD-диске согласно Календарному плану.</w:t>
      </w:r>
    </w:p>
    <w:p w:rsidR="00D403A3" w:rsidRPr="006F29A5" w:rsidRDefault="00D403A3" w:rsidP="00C22F24">
      <w:pPr>
        <w:pStyle w:val="1KGK9"/>
        <w:ind w:firstLine="709"/>
        <w:jc w:val="both"/>
      </w:pPr>
    </w:p>
    <w:p w:rsidR="00D403A3" w:rsidRPr="006F29A5" w:rsidRDefault="00D403A3" w:rsidP="00C22F24">
      <w:pPr>
        <w:ind w:left="-360" w:firstLine="900"/>
        <w:rPr>
          <w:b/>
          <w:bCs/>
          <w:szCs w:val="28"/>
        </w:rPr>
      </w:pPr>
      <w:r w:rsidRPr="006F29A5">
        <w:rPr>
          <w:b/>
          <w:bCs/>
          <w:szCs w:val="28"/>
        </w:rPr>
        <w:t>от Заказчика:                                           от  Исполнителя:</w:t>
      </w:r>
    </w:p>
    <w:tbl>
      <w:tblPr>
        <w:tblW w:w="5000" w:type="pct"/>
        <w:tblInd w:w="108" w:type="dxa"/>
        <w:tblLook w:val="01E0" w:firstRow="1" w:lastRow="1" w:firstColumn="1" w:lastColumn="1" w:noHBand="0" w:noVBand="0"/>
      </w:tblPr>
      <w:tblGrid>
        <w:gridCol w:w="4811"/>
        <w:gridCol w:w="5043"/>
      </w:tblGrid>
      <w:tr w:rsidR="00D403A3" w:rsidRPr="006F29A5" w:rsidTr="0000360E">
        <w:trPr>
          <w:trHeight w:val="1399"/>
        </w:trPr>
        <w:tc>
          <w:tcPr>
            <w:tcW w:w="2441" w:type="pct"/>
          </w:tcPr>
          <w:p w:rsidR="00D403A3" w:rsidRPr="006F29A5" w:rsidRDefault="00D403A3" w:rsidP="00C22F24">
            <w:pPr>
              <w:pStyle w:val="ab"/>
              <w:ind w:firstLine="900"/>
              <w:rPr>
                <w:sz w:val="28"/>
                <w:szCs w:val="28"/>
              </w:rPr>
            </w:pPr>
          </w:p>
          <w:p w:rsidR="00D403A3" w:rsidRPr="006F29A5" w:rsidRDefault="00D403A3" w:rsidP="00C22F24">
            <w:pPr>
              <w:pStyle w:val="ab"/>
              <w:ind w:firstLine="900"/>
              <w:rPr>
                <w:sz w:val="28"/>
                <w:szCs w:val="28"/>
              </w:rPr>
            </w:pPr>
          </w:p>
          <w:p w:rsidR="00D403A3" w:rsidRPr="006F29A5" w:rsidRDefault="00D403A3" w:rsidP="00C22F24">
            <w:pPr>
              <w:pStyle w:val="ab"/>
              <w:ind w:firstLine="0"/>
              <w:rPr>
                <w:sz w:val="28"/>
                <w:szCs w:val="28"/>
              </w:rPr>
            </w:pPr>
            <w:r w:rsidRPr="006F29A5">
              <w:rPr>
                <w:sz w:val="28"/>
                <w:szCs w:val="28"/>
              </w:rPr>
              <w:t>__________________Лунев М.М.</w:t>
            </w:r>
          </w:p>
          <w:p w:rsidR="00D403A3" w:rsidRPr="006F29A5" w:rsidRDefault="00D403A3" w:rsidP="00C22F24">
            <w:pPr>
              <w:pStyle w:val="ab"/>
              <w:ind w:firstLine="900"/>
              <w:rPr>
                <w:i/>
                <w:iCs/>
                <w:sz w:val="28"/>
                <w:szCs w:val="28"/>
              </w:rPr>
            </w:pPr>
          </w:p>
          <w:p w:rsidR="00D403A3" w:rsidRPr="006F29A5" w:rsidRDefault="00D403A3" w:rsidP="00C22F24">
            <w:pPr>
              <w:pStyle w:val="ab"/>
              <w:ind w:firstLine="900"/>
              <w:rPr>
                <w:sz w:val="28"/>
                <w:szCs w:val="28"/>
              </w:rPr>
            </w:pPr>
            <w:r w:rsidRPr="006F29A5">
              <w:rPr>
                <w:sz w:val="28"/>
                <w:szCs w:val="28"/>
              </w:rPr>
              <w:t xml:space="preserve">М.П.                                                                                 </w:t>
            </w:r>
          </w:p>
        </w:tc>
        <w:tc>
          <w:tcPr>
            <w:tcW w:w="2559" w:type="pct"/>
          </w:tcPr>
          <w:p w:rsidR="00D403A3" w:rsidRPr="006F29A5" w:rsidRDefault="00D403A3" w:rsidP="00C22F24">
            <w:pPr>
              <w:pStyle w:val="ab"/>
              <w:keepNext/>
              <w:ind w:left="72" w:firstLine="900"/>
              <w:outlineLvl w:val="2"/>
              <w:rPr>
                <w:sz w:val="28"/>
                <w:szCs w:val="28"/>
              </w:rPr>
            </w:pPr>
          </w:p>
          <w:p w:rsidR="00D403A3" w:rsidRPr="006F29A5" w:rsidRDefault="00D403A3" w:rsidP="00C22F24">
            <w:pPr>
              <w:pStyle w:val="ab"/>
              <w:keepNext/>
              <w:ind w:left="72" w:firstLine="900"/>
              <w:outlineLvl w:val="2"/>
              <w:rPr>
                <w:sz w:val="28"/>
                <w:szCs w:val="28"/>
              </w:rPr>
            </w:pPr>
          </w:p>
          <w:p w:rsidR="00D403A3" w:rsidRPr="006F29A5" w:rsidRDefault="00D403A3" w:rsidP="00C22F24">
            <w:pPr>
              <w:pStyle w:val="ab"/>
              <w:ind w:firstLine="0"/>
              <w:rPr>
                <w:sz w:val="28"/>
                <w:szCs w:val="28"/>
              </w:rPr>
            </w:pPr>
            <w:r w:rsidRPr="006F29A5">
              <w:rPr>
                <w:sz w:val="28"/>
                <w:szCs w:val="28"/>
              </w:rPr>
              <w:t xml:space="preserve">__________________ </w:t>
            </w:r>
            <w:r w:rsidRPr="006F29A5">
              <w:rPr>
                <w:b/>
                <w:sz w:val="28"/>
                <w:szCs w:val="28"/>
              </w:rPr>
              <w:t>______________</w:t>
            </w:r>
          </w:p>
          <w:p w:rsidR="00D403A3" w:rsidRPr="006F29A5" w:rsidRDefault="00D403A3" w:rsidP="00C22F24">
            <w:pPr>
              <w:pStyle w:val="ab"/>
              <w:ind w:firstLine="900"/>
              <w:rPr>
                <w:i/>
                <w:iCs/>
                <w:sz w:val="28"/>
                <w:szCs w:val="28"/>
              </w:rPr>
            </w:pPr>
          </w:p>
          <w:p w:rsidR="00D403A3" w:rsidRPr="006F29A5" w:rsidRDefault="00D403A3" w:rsidP="00C22F24">
            <w:pPr>
              <w:pStyle w:val="ab"/>
              <w:ind w:firstLine="900"/>
              <w:rPr>
                <w:sz w:val="28"/>
                <w:szCs w:val="28"/>
              </w:rPr>
            </w:pPr>
            <w:r w:rsidRPr="006F29A5">
              <w:rPr>
                <w:sz w:val="28"/>
                <w:szCs w:val="28"/>
              </w:rPr>
              <w:t>М.П.</w:t>
            </w:r>
          </w:p>
        </w:tc>
      </w:tr>
    </w:tbl>
    <w:p w:rsidR="00D403A3" w:rsidRPr="006F29A5" w:rsidRDefault="00D403A3" w:rsidP="00C22F24">
      <w:pPr>
        <w:widowControl w:val="0"/>
        <w:autoSpaceDE w:val="0"/>
        <w:autoSpaceDN w:val="0"/>
        <w:adjustRightInd w:val="0"/>
        <w:ind w:left="5387"/>
        <w:rPr>
          <w:rFonts w:ascii="Times New Roman CYR" w:hAnsi="Times New Roman CYR" w:cs="Times New Roman CYR"/>
          <w:szCs w:val="28"/>
        </w:rPr>
      </w:pPr>
    </w:p>
    <w:p w:rsidR="00D403A3" w:rsidRPr="006F29A5" w:rsidRDefault="00D403A3" w:rsidP="00C22F24">
      <w:pPr>
        <w:pStyle w:val="ab"/>
        <w:ind w:left="6379" w:firstLine="0"/>
        <w:jc w:val="left"/>
        <w:rPr>
          <w:sz w:val="24"/>
          <w:szCs w:val="24"/>
        </w:rPr>
      </w:pPr>
      <w:r w:rsidRPr="006F29A5">
        <w:rPr>
          <w:rFonts w:ascii="Times New Roman CYR" w:hAnsi="Times New Roman CYR" w:cs="Times New Roman CYR"/>
          <w:szCs w:val="28"/>
        </w:rPr>
        <w:br w:type="page"/>
      </w:r>
      <w:r w:rsidRPr="006F29A5">
        <w:rPr>
          <w:sz w:val="24"/>
          <w:szCs w:val="24"/>
        </w:rPr>
        <w:lastRenderedPageBreak/>
        <w:t>Приложение № 2</w:t>
      </w:r>
    </w:p>
    <w:p w:rsidR="00D403A3" w:rsidRPr="006F29A5" w:rsidRDefault="00D403A3" w:rsidP="00962F34">
      <w:pPr>
        <w:ind w:left="6379" w:firstLine="0"/>
        <w:jc w:val="left"/>
        <w:rPr>
          <w:sz w:val="24"/>
          <w:szCs w:val="24"/>
        </w:rPr>
      </w:pPr>
      <w:r w:rsidRPr="006F29A5">
        <w:rPr>
          <w:sz w:val="24"/>
          <w:szCs w:val="24"/>
        </w:rPr>
        <w:t>к Договору №__________</w:t>
      </w:r>
    </w:p>
    <w:p w:rsidR="00D403A3" w:rsidRPr="006F29A5" w:rsidRDefault="00D403A3" w:rsidP="00962F34">
      <w:pPr>
        <w:ind w:left="6379" w:firstLine="0"/>
        <w:jc w:val="left"/>
        <w:rPr>
          <w:sz w:val="24"/>
          <w:szCs w:val="24"/>
        </w:rPr>
      </w:pPr>
      <w:r w:rsidRPr="006F29A5">
        <w:rPr>
          <w:sz w:val="24"/>
          <w:szCs w:val="24"/>
        </w:rPr>
        <w:t xml:space="preserve">от «___»_________ 2013 г. </w:t>
      </w:r>
    </w:p>
    <w:p w:rsidR="00D403A3" w:rsidRPr="006F29A5" w:rsidRDefault="00D403A3" w:rsidP="005D1BB0">
      <w:pPr>
        <w:widowControl w:val="0"/>
        <w:autoSpaceDE w:val="0"/>
        <w:autoSpaceDN w:val="0"/>
        <w:adjustRightInd w:val="0"/>
        <w:jc w:val="center"/>
        <w:rPr>
          <w:rFonts w:ascii="Times New Roman CYR" w:hAnsi="Times New Roman CYR" w:cs="Times New Roman CYR"/>
          <w:b/>
          <w:bCs/>
          <w:szCs w:val="28"/>
        </w:rPr>
      </w:pPr>
    </w:p>
    <w:p w:rsidR="00D403A3" w:rsidRPr="006F29A5" w:rsidRDefault="00D403A3" w:rsidP="005D1BB0">
      <w:pPr>
        <w:widowControl w:val="0"/>
        <w:autoSpaceDE w:val="0"/>
        <w:autoSpaceDN w:val="0"/>
        <w:adjustRightInd w:val="0"/>
        <w:jc w:val="center"/>
        <w:rPr>
          <w:rFonts w:ascii="Times New Roman CYR" w:hAnsi="Times New Roman CYR" w:cs="Times New Roman CYR"/>
          <w:b/>
          <w:bCs/>
          <w:szCs w:val="28"/>
        </w:rPr>
      </w:pPr>
      <w:r w:rsidRPr="006F29A5">
        <w:rPr>
          <w:rFonts w:ascii="Times New Roman CYR" w:hAnsi="Times New Roman CYR" w:cs="Times New Roman CYR"/>
          <w:b/>
          <w:bCs/>
          <w:szCs w:val="28"/>
        </w:rPr>
        <w:t>Календарный план</w:t>
      </w:r>
    </w:p>
    <w:p w:rsidR="00D403A3" w:rsidRPr="006F29A5" w:rsidRDefault="00D403A3" w:rsidP="005D1BB0">
      <w:pPr>
        <w:widowControl w:val="0"/>
        <w:autoSpaceDE w:val="0"/>
        <w:autoSpaceDN w:val="0"/>
        <w:adjustRightInd w:val="0"/>
        <w:jc w:val="center"/>
        <w:rPr>
          <w:rFonts w:ascii="Times New Roman CYR" w:hAnsi="Times New Roman CYR" w:cs="Times New Roman CYR"/>
          <w:b/>
          <w:bCs/>
          <w:szCs w:val="28"/>
        </w:rPr>
      </w:pPr>
    </w:p>
    <w:p w:rsidR="00D403A3" w:rsidRPr="006F29A5" w:rsidRDefault="00D403A3" w:rsidP="00274D66">
      <w:pPr>
        <w:widowControl w:val="0"/>
        <w:autoSpaceDE w:val="0"/>
        <w:autoSpaceDN w:val="0"/>
        <w:adjustRightInd w:val="0"/>
        <w:ind w:firstLine="709"/>
        <w:rPr>
          <w:rFonts w:ascii="Times New Roman CYR" w:hAnsi="Times New Roman CYR" w:cs="Times New Roman CYR"/>
          <w:szCs w:val="28"/>
        </w:rPr>
      </w:pPr>
      <w:r w:rsidRPr="006F29A5">
        <w:rPr>
          <w:rFonts w:ascii="Times New Roman CYR" w:hAnsi="Times New Roman CYR" w:cs="Times New Roman CYR"/>
          <w:szCs w:val="28"/>
        </w:rPr>
        <w:t>Наименование Услуг: «</w:t>
      </w:r>
      <w:r w:rsidRPr="006F29A5">
        <w:rPr>
          <w:szCs w:val="28"/>
        </w:rPr>
        <w:t>Маркетинговые исследования (исследование по узнаваемости бренда «РЖД», изучение отношения целевых аудиторий к ОАО «РЖД», изучение восприятия навигационной системы на тестовых полигонах, тестирование концепции рекламного ролика, исследование отношения населения к компаниям - генеральным партнерам XXII зимних Олимпийских игр в г</w:t>
      </w:r>
      <w:proofErr w:type="gramStart"/>
      <w:r w:rsidRPr="006F29A5">
        <w:rPr>
          <w:szCs w:val="28"/>
        </w:rPr>
        <w:t>.С</w:t>
      </w:r>
      <w:proofErr w:type="gramEnd"/>
      <w:r w:rsidRPr="006F29A5">
        <w:rPr>
          <w:szCs w:val="28"/>
        </w:rPr>
        <w:t>очи)</w:t>
      </w:r>
      <w:r w:rsidRPr="006F29A5">
        <w:rPr>
          <w:rFonts w:ascii="Times New Roman CYR" w:hAnsi="Times New Roman CYR" w:cs="Times New Roman CYR"/>
          <w:szCs w:val="28"/>
        </w:rPr>
        <w:t>»</w:t>
      </w:r>
    </w:p>
    <w:p w:rsidR="00D403A3" w:rsidRPr="006F29A5" w:rsidRDefault="00D403A3" w:rsidP="00274D66">
      <w:pPr>
        <w:widowControl w:val="0"/>
        <w:autoSpaceDE w:val="0"/>
        <w:autoSpaceDN w:val="0"/>
        <w:adjustRightInd w:val="0"/>
        <w:rPr>
          <w:rFonts w:ascii="Times New Roman CYR" w:hAnsi="Times New Roman CYR" w:cs="Times New Roman CYR"/>
        </w:rPr>
      </w:pPr>
    </w:p>
    <w:tbl>
      <w:tblPr>
        <w:tblW w:w="99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043"/>
        <w:gridCol w:w="1351"/>
        <w:gridCol w:w="1770"/>
        <w:gridCol w:w="2776"/>
      </w:tblGrid>
      <w:tr w:rsidR="00D403A3" w:rsidRPr="006F29A5" w:rsidTr="009070EA">
        <w:trPr>
          <w:trHeight w:val="1111"/>
        </w:trPr>
        <w:tc>
          <w:tcPr>
            <w:tcW w:w="993" w:type="dxa"/>
            <w:vAlign w:val="center"/>
          </w:tcPr>
          <w:p w:rsidR="00D403A3" w:rsidRPr="006F29A5" w:rsidRDefault="00D403A3" w:rsidP="00C22F24">
            <w:pPr>
              <w:widowControl w:val="0"/>
              <w:autoSpaceDE w:val="0"/>
              <w:autoSpaceDN w:val="0"/>
              <w:adjustRightInd w:val="0"/>
              <w:ind w:firstLine="0"/>
              <w:jc w:val="center"/>
              <w:rPr>
                <w:bCs/>
                <w:sz w:val="24"/>
                <w:szCs w:val="24"/>
              </w:rPr>
            </w:pPr>
            <w:r w:rsidRPr="006F29A5">
              <w:rPr>
                <w:bCs/>
                <w:sz w:val="24"/>
                <w:szCs w:val="24"/>
              </w:rPr>
              <w:t xml:space="preserve">№ </w:t>
            </w:r>
            <w:proofErr w:type="spellStart"/>
            <w:r w:rsidRPr="006F29A5">
              <w:rPr>
                <w:bCs/>
                <w:sz w:val="24"/>
                <w:szCs w:val="24"/>
              </w:rPr>
              <w:t>пп</w:t>
            </w:r>
            <w:proofErr w:type="spellEnd"/>
            <w:r w:rsidRPr="006F29A5">
              <w:rPr>
                <w:bCs/>
                <w:sz w:val="24"/>
                <w:szCs w:val="24"/>
              </w:rPr>
              <w:t>/п</w:t>
            </w:r>
          </w:p>
        </w:tc>
        <w:tc>
          <w:tcPr>
            <w:tcW w:w="3043" w:type="dxa"/>
            <w:vAlign w:val="center"/>
          </w:tcPr>
          <w:p w:rsidR="00D403A3" w:rsidRPr="006F29A5" w:rsidRDefault="00D403A3" w:rsidP="00C22F24">
            <w:pPr>
              <w:widowControl w:val="0"/>
              <w:autoSpaceDE w:val="0"/>
              <w:autoSpaceDN w:val="0"/>
              <w:adjustRightInd w:val="0"/>
              <w:ind w:firstLine="0"/>
              <w:jc w:val="center"/>
              <w:rPr>
                <w:bCs/>
                <w:sz w:val="24"/>
                <w:szCs w:val="24"/>
              </w:rPr>
            </w:pPr>
            <w:r w:rsidRPr="006F29A5">
              <w:rPr>
                <w:bCs/>
                <w:sz w:val="24"/>
                <w:szCs w:val="24"/>
              </w:rPr>
              <w:t xml:space="preserve">Наименование </w:t>
            </w:r>
            <w:r w:rsidRPr="006F29A5">
              <w:rPr>
                <w:bCs/>
                <w:sz w:val="24"/>
                <w:szCs w:val="24"/>
              </w:rPr>
              <w:br/>
              <w:t>этапов Услуг</w:t>
            </w:r>
          </w:p>
        </w:tc>
        <w:tc>
          <w:tcPr>
            <w:tcW w:w="1351" w:type="dxa"/>
            <w:vAlign w:val="center"/>
          </w:tcPr>
          <w:p w:rsidR="00D403A3" w:rsidRPr="006F29A5" w:rsidRDefault="00D403A3" w:rsidP="00C22F24">
            <w:pPr>
              <w:widowControl w:val="0"/>
              <w:autoSpaceDE w:val="0"/>
              <w:autoSpaceDN w:val="0"/>
              <w:adjustRightInd w:val="0"/>
              <w:ind w:firstLine="0"/>
              <w:jc w:val="center"/>
              <w:rPr>
                <w:bCs/>
                <w:sz w:val="24"/>
                <w:szCs w:val="24"/>
              </w:rPr>
            </w:pPr>
            <w:r w:rsidRPr="006F29A5">
              <w:rPr>
                <w:bCs/>
                <w:sz w:val="24"/>
                <w:szCs w:val="24"/>
              </w:rPr>
              <w:t>Цена Услуг, в</w:t>
            </w:r>
          </w:p>
          <w:p w:rsidR="00D403A3" w:rsidRPr="006F29A5" w:rsidRDefault="00D403A3" w:rsidP="00C22F24">
            <w:pPr>
              <w:widowControl w:val="0"/>
              <w:autoSpaceDE w:val="0"/>
              <w:autoSpaceDN w:val="0"/>
              <w:adjustRightInd w:val="0"/>
              <w:ind w:firstLine="0"/>
              <w:jc w:val="center"/>
              <w:rPr>
                <w:bCs/>
                <w:sz w:val="24"/>
                <w:szCs w:val="24"/>
              </w:rPr>
            </w:pPr>
            <w:r w:rsidRPr="006F29A5">
              <w:rPr>
                <w:bCs/>
                <w:sz w:val="24"/>
                <w:szCs w:val="24"/>
              </w:rPr>
              <w:t xml:space="preserve">том числе </w:t>
            </w:r>
            <w:proofErr w:type="spellStart"/>
            <w:r w:rsidRPr="006F29A5">
              <w:rPr>
                <w:bCs/>
                <w:sz w:val="24"/>
                <w:szCs w:val="24"/>
              </w:rPr>
              <w:t>НДС</w:t>
            </w:r>
            <w:proofErr w:type="gramStart"/>
            <w:r w:rsidRPr="006F29A5">
              <w:rPr>
                <w:bCs/>
                <w:sz w:val="24"/>
                <w:szCs w:val="24"/>
              </w:rPr>
              <w:t>,в</w:t>
            </w:r>
            <w:proofErr w:type="spellEnd"/>
            <w:proofErr w:type="gramEnd"/>
            <w:r w:rsidRPr="006F29A5">
              <w:rPr>
                <w:bCs/>
                <w:sz w:val="24"/>
                <w:szCs w:val="24"/>
              </w:rPr>
              <w:t xml:space="preserve"> руб.</w:t>
            </w:r>
          </w:p>
        </w:tc>
        <w:tc>
          <w:tcPr>
            <w:tcW w:w="1770" w:type="dxa"/>
            <w:vAlign w:val="center"/>
          </w:tcPr>
          <w:p w:rsidR="00D403A3" w:rsidRPr="006F29A5" w:rsidRDefault="00D403A3" w:rsidP="00C22F24">
            <w:pPr>
              <w:widowControl w:val="0"/>
              <w:autoSpaceDE w:val="0"/>
              <w:autoSpaceDN w:val="0"/>
              <w:adjustRightInd w:val="0"/>
              <w:ind w:firstLine="0"/>
              <w:jc w:val="center"/>
              <w:rPr>
                <w:bCs/>
                <w:sz w:val="24"/>
                <w:szCs w:val="24"/>
              </w:rPr>
            </w:pPr>
            <w:r w:rsidRPr="006F29A5">
              <w:rPr>
                <w:bCs/>
                <w:sz w:val="24"/>
                <w:szCs w:val="24"/>
              </w:rPr>
              <w:t>Срок выполнения,</w:t>
            </w:r>
            <w:r w:rsidRPr="006F29A5">
              <w:rPr>
                <w:bCs/>
                <w:sz w:val="24"/>
                <w:szCs w:val="24"/>
              </w:rPr>
              <w:br/>
              <w:t xml:space="preserve">начало-окончание  </w:t>
            </w:r>
            <w:r w:rsidRPr="006F29A5">
              <w:rPr>
                <w:bCs/>
                <w:sz w:val="24"/>
                <w:szCs w:val="24"/>
              </w:rPr>
              <w:br/>
              <w:t>(месяц, год)</w:t>
            </w:r>
          </w:p>
        </w:tc>
        <w:tc>
          <w:tcPr>
            <w:tcW w:w="2776" w:type="dxa"/>
            <w:vAlign w:val="center"/>
          </w:tcPr>
          <w:p w:rsidR="00D403A3" w:rsidRPr="006F29A5" w:rsidRDefault="00D403A3" w:rsidP="00C22F24">
            <w:pPr>
              <w:widowControl w:val="0"/>
              <w:autoSpaceDE w:val="0"/>
              <w:autoSpaceDN w:val="0"/>
              <w:adjustRightInd w:val="0"/>
              <w:ind w:firstLine="0"/>
              <w:jc w:val="center"/>
              <w:rPr>
                <w:bCs/>
                <w:sz w:val="24"/>
                <w:szCs w:val="24"/>
              </w:rPr>
            </w:pPr>
            <w:r w:rsidRPr="006F29A5">
              <w:rPr>
                <w:bCs/>
                <w:sz w:val="24"/>
                <w:szCs w:val="24"/>
              </w:rPr>
              <w:t xml:space="preserve">Отчетные  </w:t>
            </w:r>
            <w:r w:rsidRPr="006F29A5">
              <w:rPr>
                <w:bCs/>
                <w:sz w:val="24"/>
                <w:szCs w:val="24"/>
              </w:rPr>
              <w:br/>
              <w:t>документы</w:t>
            </w:r>
          </w:p>
        </w:tc>
      </w:tr>
      <w:tr w:rsidR="00D403A3" w:rsidRPr="006F29A5" w:rsidTr="009070EA">
        <w:trPr>
          <w:trHeight w:val="240"/>
        </w:trPr>
        <w:tc>
          <w:tcPr>
            <w:tcW w:w="993" w:type="dxa"/>
          </w:tcPr>
          <w:p w:rsidR="00D403A3" w:rsidRPr="006F29A5" w:rsidRDefault="00D403A3" w:rsidP="0000360E">
            <w:pPr>
              <w:widowControl w:val="0"/>
              <w:autoSpaceDE w:val="0"/>
              <w:autoSpaceDN w:val="0"/>
              <w:adjustRightInd w:val="0"/>
              <w:jc w:val="center"/>
              <w:rPr>
                <w:sz w:val="24"/>
                <w:szCs w:val="24"/>
              </w:rPr>
            </w:pPr>
            <w:r w:rsidRPr="006F29A5">
              <w:rPr>
                <w:sz w:val="24"/>
                <w:szCs w:val="24"/>
              </w:rPr>
              <w:t>1</w:t>
            </w:r>
          </w:p>
        </w:tc>
        <w:tc>
          <w:tcPr>
            <w:tcW w:w="3043" w:type="dxa"/>
          </w:tcPr>
          <w:p w:rsidR="00D403A3" w:rsidRPr="006F29A5" w:rsidRDefault="00D403A3" w:rsidP="0000360E">
            <w:pPr>
              <w:widowControl w:val="0"/>
              <w:autoSpaceDE w:val="0"/>
              <w:autoSpaceDN w:val="0"/>
              <w:adjustRightInd w:val="0"/>
              <w:ind w:firstLine="0"/>
              <w:jc w:val="center"/>
              <w:rPr>
                <w:sz w:val="24"/>
                <w:szCs w:val="24"/>
              </w:rPr>
            </w:pPr>
            <w:r w:rsidRPr="006F29A5">
              <w:rPr>
                <w:sz w:val="24"/>
                <w:szCs w:val="24"/>
              </w:rPr>
              <w:t>2</w:t>
            </w:r>
          </w:p>
        </w:tc>
        <w:tc>
          <w:tcPr>
            <w:tcW w:w="1351" w:type="dxa"/>
          </w:tcPr>
          <w:p w:rsidR="00D403A3" w:rsidRPr="006F29A5" w:rsidRDefault="00D403A3" w:rsidP="0000360E">
            <w:pPr>
              <w:widowControl w:val="0"/>
              <w:autoSpaceDE w:val="0"/>
              <w:autoSpaceDN w:val="0"/>
              <w:adjustRightInd w:val="0"/>
              <w:ind w:firstLine="0"/>
              <w:jc w:val="center"/>
              <w:rPr>
                <w:sz w:val="24"/>
                <w:szCs w:val="24"/>
              </w:rPr>
            </w:pPr>
            <w:r w:rsidRPr="006F29A5">
              <w:rPr>
                <w:sz w:val="24"/>
                <w:szCs w:val="24"/>
              </w:rPr>
              <w:t>3</w:t>
            </w:r>
          </w:p>
        </w:tc>
        <w:tc>
          <w:tcPr>
            <w:tcW w:w="1770" w:type="dxa"/>
          </w:tcPr>
          <w:p w:rsidR="00D403A3" w:rsidRPr="006F29A5" w:rsidRDefault="00D403A3" w:rsidP="0000360E">
            <w:pPr>
              <w:widowControl w:val="0"/>
              <w:autoSpaceDE w:val="0"/>
              <w:autoSpaceDN w:val="0"/>
              <w:adjustRightInd w:val="0"/>
              <w:ind w:firstLine="0"/>
              <w:jc w:val="center"/>
              <w:rPr>
                <w:sz w:val="24"/>
                <w:szCs w:val="24"/>
              </w:rPr>
            </w:pPr>
            <w:r w:rsidRPr="006F29A5">
              <w:rPr>
                <w:sz w:val="24"/>
                <w:szCs w:val="24"/>
              </w:rPr>
              <w:t>4</w:t>
            </w:r>
          </w:p>
        </w:tc>
        <w:tc>
          <w:tcPr>
            <w:tcW w:w="2776" w:type="dxa"/>
          </w:tcPr>
          <w:p w:rsidR="00D403A3" w:rsidRPr="006F29A5" w:rsidRDefault="00D403A3" w:rsidP="0000360E">
            <w:pPr>
              <w:widowControl w:val="0"/>
              <w:autoSpaceDE w:val="0"/>
              <w:autoSpaceDN w:val="0"/>
              <w:adjustRightInd w:val="0"/>
              <w:ind w:firstLine="0"/>
              <w:jc w:val="center"/>
              <w:rPr>
                <w:sz w:val="24"/>
                <w:szCs w:val="24"/>
              </w:rPr>
            </w:pPr>
            <w:r w:rsidRPr="006F29A5">
              <w:rPr>
                <w:sz w:val="24"/>
                <w:szCs w:val="24"/>
              </w:rPr>
              <w:t>5</w:t>
            </w:r>
          </w:p>
        </w:tc>
      </w:tr>
      <w:tr w:rsidR="00D403A3" w:rsidRPr="006F29A5" w:rsidTr="009070EA">
        <w:trPr>
          <w:trHeight w:val="240"/>
        </w:trPr>
        <w:tc>
          <w:tcPr>
            <w:tcW w:w="4036" w:type="dxa"/>
            <w:gridSpan w:val="2"/>
          </w:tcPr>
          <w:p w:rsidR="00D403A3" w:rsidRPr="006F29A5" w:rsidRDefault="00D403A3" w:rsidP="0000360E">
            <w:pPr>
              <w:widowControl w:val="0"/>
              <w:autoSpaceDE w:val="0"/>
              <w:autoSpaceDN w:val="0"/>
              <w:adjustRightInd w:val="0"/>
              <w:ind w:firstLine="0"/>
              <w:jc w:val="left"/>
              <w:rPr>
                <w:sz w:val="24"/>
                <w:szCs w:val="24"/>
              </w:rPr>
            </w:pPr>
            <w:r w:rsidRPr="006F29A5">
              <w:rPr>
                <w:b/>
                <w:bCs/>
                <w:sz w:val="24"/>
                <w:szCs w:val="24"/>
              </w:rPr>
              <w:t>Этап 1:</w:t>
            </w:r>
          </w:p>
        </w:tc>
        <w:tc>
          <w:tcPr>
            <w:tcW w:w="5897" w:type="dxa"/>
            <w:gridSpan w:val="3"/>
          </w:tcPr>
          <w:p w:rsidR="00D403A3" w:rsidRPr="006F29A5" w:rsidRDefault="00C33E4D" w:rsidP="00EB66ED">
            <w:pPr>
              <w:widowControl w:val="0"/>
              <w:autoSpaceDE w:val="0"/>
              <w:autoSpaceDN w:val="0"/>
              <w:adjustRightInd w:val="0"/>
              <w:ind w:firstLine="0"/>
              <w:rPr>
                <w:sz w:val="24"/>
                <w:szCs w:val="24"/>
              </w:rPr>
            </w:pPr>
            <w:r w:rsidRPr="006F29A5">
              <w:rPr>
                <w:sz w:val="24"/>
                <w:szCs w:val="24"/>
              </w:rPr>
              <w:t>О</w:t>
            </w:r>
            <w:r w:rsidR="003F3786" w:rsidRPr="006F29A5">
              <w:rPr>
                <w:sz w:val="24"/>
                <w:szCs w:val="24"/>
              </w:rPr>
              <w:t>ктябрь</w:t>
            </w:r>
            <w:r w:rsidR="00D403A3" w:rsidRPr="006F29A5">
              <w:rPr>
                <w:sz w:val="24"/>
                <w:szCs w:val="24"/>
              </w:rPr>
              <w:t xml:space="preserve"> 2013</w:t>
            </w:r>
          </w:p>
        </w:tc>
      </w:tr>
      <w:tr w:rsidR="00D403A3" w:rsidRPr="006F29A5" w:rsidTr="009070EA">
        <w:trPr>
          <w:trHeight w:val="240"/>
        </w:trPr>
        <w:tc>
          <w:tcPr>
            <w:tcW w:w="993" w:type="dxa"/>
          </w:tcPr>
          <w:p w:rsidR="00D403A3" w:rsidRPr="006F29A5" w:rsidRDefault="00D403A3" w:rsidP="0000360E">
            <w:pPr>
              <w:widowControl w:val="0"/>
              <w:autoSpaceDE w:val="0"/>
              <w:autoSpaceDN w:val="0"/>
              <w:adjustRightInd w:val="0"/>
              <w:ind w:firstLine="0"/>
              <w:jc w:val="left"/>
              <w:rPr>
                <w:sz w:val="24"/>
                <w:szCs w:val="24"/>
              </w:rPr>
            </w:pPr>
            <w:r w:rsidRPr="006F29A5">
              <w:rPr>
                <w:sz w:val="24"/>
                <w:szCs w:val="24"/>
              </w:rPr>
              <w:t>1.1.</w:t>
            </w:r>
          </w:p>
        </w:tc>
        <w:tc>
          <w:tcPr>
            <w:tcW w:w="3043" w:type="dxa"/>
          </w:tcPr>
          <w:p w:rsidR="00D403A3" w:rsidRPr="006F29A5" w:rsidRDefault="00D403A3" w:rsidP="00C22F24">
            <w:pPr>
              <w:ind w:firstLine="0"/>
              <w:jc w:val="left"/>
              <w:rPr>
                <w:rFonts w:eastAsia="MS Mincho"/>
                <w:kern w:val="32"/>
                <w:sz w:val="24"/>
                <w:szCs w:val="24"/>
              </w:rPr>
            </w:pPr>
            <w:r w:rsidRPr="006F29A5">
              <w:rPr>
                <w:rFonts w:eastAsia="MS Mincho"/>
                <w:kern w:val="32"/>
                <w:sz w:val="24"/>
                <w:szCs w:val="24"/>
              </w:rPr>
              <w:t xml:space="preserve">Исследование по оценке узнаваемости бренда ОАО «РЖД» – </w:t>
            </w:r>
            <w:r w:rsidR="00C33E4D" w:rsidRPr="006F29A5">
              <w:rPr>
                <w:rFonts w:eastAsia="MS Mincho"/>
                <w:kern w:val="32"/>
                <w:sz w:val="24"/>
                <w:szCs w:val="24"/>
              </w:rPr>
              <w:t xml:space="preserve">1 волна </w:t>
            </w:r>
            <w:r w:rsidRPr="006F29A5">
              <w:rPr>
                <w:rFonts w:eastAsia="MS Mincho"/>
                <w:kern w:val="32"/>
                <w:sz w:val="24"/>
                <w:szCs w:val="24"/>
              </w:rPr>
              <w:t>исследования</w:t>
            </w:r>
          </w:p>
          <w:p w:rsidR="00D403A3" w:rsidRPr="006F29A5" w:rsidRDefault="00D403A3" w:rsidP="00C22F24">
            <w:pPr>
              <w:widowControl w:val="0"/>
              <w:autoSpaceDE w:val="0"/>
              <w:autoSpaceDN w:val="0"/>
              <w:adjustRightInd w:val="0"/>
              <w:ind w:firstLine="0"/>
              <w:jc w:val="left"/>
              <w:rPr>
                <w:bCs/>
                <w:sz w:val="24"/>
                <w:szCs w:val="24"/>
              </w:rPr>
            </w:pPr>
            <w:proofErr w:type="gramStart"/>
            <w:r w:rsidRPr="006F29A5">
              <w:rPr>
                <w:sz w:val="24"/>
                <w:szCs w:val="24"/>
              </w:rPr>
              <w:t>(в соответствии с пунктом 5.1 технического задания (далее – ТЗ).</w:t>
            </w:r>
            <w:proofErr w:type="gramEnd"/>
          </w:p>
        </w:tc>
        <w:tc>
          <w:tcPr>
            <w:tcW w:w="1351" w:type="dxa"/>
          </w:tcPr>
          <w:p w:rsidR="00D403A3" w:rsidRPr="006F29A5" w:rsidRDefault="00D403A3" w:rsidP="00C22F24">
            <w:pPr>
              <w:widowControl w:val="0"/>
              <w:autoSpaceDE w:val="0"/>
              <w:autoSpaceDN w:val="0"/>
              <w:adjustRightInd w:val="0"/>
              <w:ind w:firstLine="0"/>
              <w:jc w:val="left"/>
              <w:rPr>
                <w:sz w:val="24"/>
                <w:szCs w:val="24"/>
              </w:rPr>
            </w:pPr>
          </w:p>
        </w:tc>
        <w:tc>
          <w:tcPr>
            <w:tcW w:w="1770" w:type="dxa"/>
          </w:tcPr>
          <w:p w:rsidR="00D403A3" w:rsidRPr="006F29A5" w:rsidRDefault="00C33E4D" w:rsidP="00C22F24">
            <w:pPr>
              <w:widowControl w:val="0"/>
              <w:autoSpaceDE w:val="0"/>
              <w:autoSpaceDN w:val="0"/>
              <w:adjustRightInd w:val="0"/>
              <w:ind w:firstLine="0"/>
              <w:jc w:val="left"/>
              <w:rPr>
                <w:sz w:val="24"/>
                <w:szCs w:val="24"/>
              </w:rPr>
            </w:pPr>
            <w:r w:rsidRPr="006F29A5">
              <w:rPr>
                <w:sz w:val="24"/>
                <w:szCs w:val="24"/>
              </w:rPr>
              <w:t>О</w:t>
            </w:r>
            <w:r w:rsidR="003F3786" w:rsidRPr="006F29A5">
              <w:rPr>
                <w:sz w:val="24"/>
                <w:szCs w:val="24"/>
              </w:rPr>
              <w:t>ктябрь</w:t>
            </w:r>
            <w:r w:rsidR="00AC2806" w:rsidRPr="006F29A5">
              <w:rPr>
                <w:sz w:val="24"/>
                <w:szCs w:val="24"/>
              </w:rPr>
              <w:t xml:space="preserve"> </w:t>
            </w:r>
            <w:r w:rsidR="00D403A3" w:rsidRPr="006F29A5">
              <w:rPr>
                <w:sz w:val="24"/>
                <w:szCs w:val="24"/>
              </w:rPr>
              <w:t xml:space="preserve">2013 года </w:t>
            </w:r>
          </w:p>
        </w:tc>
        <w:tc>
          <w:tcPr>
            <w:tcW w:w="2776" w:type="dxa"/>
          </w:tcPr>
          <w:p w:rsidR="00D403A3" w:rsidRPr="006F29A5" w:rsidRDefault="00C33E4D" w:rsidP="00C22F24">
            <w:pPr>
              <w:ind w:firstLine="0"/>
              <w:jc w:val="left"/>
              <w:rPr>
                <w:sz w:val="24"/>
                <w:szCs w:val="24"/>
              </w:rPr>
            </w:pPr>
            <w:r w:rsidRPr="006F29A5">
              <w:rPr>
                <w:sz w:val="24"/>
                <w:szCs w:val="24"/>
              </w:rPr>
              <w:t xml:space="preserve">1 аналитический </w:t>
            </w:r>
            <w:r w:rsidR="00D403A3" w:rsidRPr="006F29A5">
              <w:rPr>
                <w:sz w:val="24"/>
                <w:szCs w:val="24"/>
              </w:rPr>
              <w:t>отчет.</w:t>
            </w:r>
          </w:p>
          <w:p w:rsidR="00D403A3" w:rsidRPr="006F29A5" w:rsidRDefault="00D403A3" w:rsidP="00C22F24">
            <w:pPr>
              <w:widowControl w:val="0"/>
              <w:autoSpaceDE w:val="0"/>
              <w:autoSpaceDN w:val="0"/>
              <w:adjustRightInd w:val="0"/>
              <w:ind w:firstLine="0"/>
              <w:jc w:val="left"/>
              <w:rPr>
                <w:sz w:val="24"/>
                <w:szCs w:val="24"/>
              </w:rPr>
            </w:pPr>
          </w:p>
        </w:tc>
      </w:tr>
      <w:tr w:rsidR="00D403A3" w:rsidRPr="006F29A5" w:rsidTr="009070EA">
        <w:trPr>
          <w:trHeight w:val="240"/>
        </w:trPr>
        <w:tc>
          <w:tcPr>
            <w:tcW w:w="993" w:type="dxa"/>
          </w:tcPr>
          <w:p w:rsidR="00D403A3" w:rsidRPr="006F29A5" w:rsidRDefault="00D403A3" w:rsidP="0000360E">
            <w:pPr>
              <w:widowControl w:val="0"/>
              <w:autoSpaceDE w:val="0"/>
              <w:autoSpaceDN w:val="0"/>
              <w:adjustRightInd w:val="0"/>
              <w:ind w:firstLine="0"/>
              <w:jc w:val="left"/>
              <w:rPr>
                <w:sz w:val="24"/>
                <w:szCs w:val="24"/>
              </w:rPr>
            </w:pPr>
            <w:r w:rsidRPr="006F29A5">
              <w:rPr>
                <w:sz w:val="24"/>
                <w:szCs w:val="24"/>
              </w:rPr>
              <w:t>1.2.</w:t>
            </w:r>
          </w:p>
        </w:tc>
        <w:tc>
          <w:tcPr>
            <w:tcW w:w="3043" w:type="dxa"/>
          </w:tcPr>
          <w:p w:rsidR="00D403A3" w:rsidRPr="006F29A5" w:rsidRDefault="00D403A3" w:rsidP="00C22F24">
            <w:pPr>
              <w:ind w:hanging="2"/>
              <w:jc w:val="left"/>
              <w:rPr>
                <w:sz w:val="24"/>
                <w:szCs w:val="24"/>
              </w:rPr>
            </w:pPr>
            <w:r w:rsidRPr="006F29A5">
              <w:rPr>
                <w:sz w:val="24"/>
                <w:szCs w:val="24"/>
              </w:rPr>
              <w:t>Изучение восприятия навигационной системы на тестовых полигонах – 1 тестовый полигон (в соответствии с пунктом 5.2 ТЗ).</w:t>
            </w:r>
          </w:p>
        </w:tc>
        <w:tc>
          <w:tcPr>
            <w:tcW w:w="1351" w:type="dxa"/>
          </w:tcPr>
          <w:p w:rsidR="00D403A3" w:rsidRPr="006F29A5" w:rsidRDefault="00D403A3" w:rsidP="00C22F24">
            <w:pPr>
              <w:widowControl w:val="0"/>
              <w:autoSpaceDE w:val="0"/>
              <w:autoSpaceDN w:val="0"/>
              <w:adjustRightInd w:val="0"/>
              <w:ind w:firstLine="0"/>
              <w:jc w:val="left"/>
              <w:rPr>
                <w:sz w:val="24"/>
                <w:szCs w:val="24"/>
              </w:rPr>
            </w:pPr>
          </w:p>
        </w:tc>
        <w:tc>
          <w:tcPr>
            <w:tcW w:w="1770" w:type="dxa"/>
          </w:tcPr>
          <w:p w:rsidR="00D403A3" w:rsidRPr="006F29A5" w:rsidRDefault="00C33E4D" w:rsidP="00C22F24">
            <w:pPr>
              <w:widowControl w:val="0"/>
              <w:autoSpaceDE w:val="0"/>
              <w:autoSpaceDN w:val="0"/>
              <w:adjustRightInd w:val="0"/>
              <w:ind w:firstLine="0"/>
              <w:jc w:val="left"/>
              <w:rPr>
                <w:sz w:val="24"/>
                <w:szCs w:val="24"/>
              </w:rPr>
            </w:pPr>
            <w:r w:rsidRPr="006F29A5">
              <w:rPr>
                <w:sz w:val="24"/>
                <w:szCs w:val="24"/>
              </w:rPr>
              <w:t>О</w:t>
            </w:r>
            <w:r w:rsidR="003F3786" w:rsidRPr="006F29A5">
              <w:rPr>
                <w:sz w:val="24"/>
                <w:szCs w:val="24"/>
              </w:rPr>
              <w:t>ктябрь</w:t>
            </w:r>
            <w:r w:rsidR="00AC2806" w:rsidRPr="006F29A5">
              <w:rPr>
                <w:sz w:val="24"/>
                <w:szCs w:val="24"/>
              </w:rPr>
              <w:t xml:space="preserve"> </w:t>
            </w:r>
            <w:r w:rsidR="00D403A3" w:rsidRPr="006F29A5">
              <w:rPr>
                <w:sz w:val="24"/>
                <w:szCs w:val="24"/>
              </w:rPr>
              <w:t xml:space="preserve">2013 года </w:t>
            </w:r>
          </w:p>
        </w:tc>
        <w:tc>
          <w:tcPr>
            <w:tcW w:w="2776" w:type="dxa"/>
          </w:tcPr>
          <w:p w:rsidR="00D403A3" w:rsidRPr="006F29A5" w:rsidRDefault="00D403A3" w:rsidP="00C22F24">
            <w:pPr>
              <w:ind w:firstLine="0"/>
              <w:jc w:val="left"/>
              <w:rPr>
                <w:sz w:val="24"/>
                <w:szCs w:val="24"/>
              </w:rPr>
            </w:pPr>
            <w:r w:rsidRPr="006F29A5">
              <w:rPr>
                <w:sz w:val="24"/>
                <w:szCs w:val="24"/>
              </w:rPr>
              <w:t>Анкета, задание для эксперимента (поиск объектов на вокзале / остановочном пункте), 1 аналитический отчет по результатам исследования (по одному тестовому полигону).</w:t>
            </w:r>
          </w:p>
        </w:tc>
      </w:tr>
      <w:tr w:rsidR="00D403A3" w:rsidRPr="006F29A5" w:rsidTr="009070EA">
        <w:trPr>
          <w:trHeight w:val="240"/>
        </w:trPr>
        <w:tc>
          <w:tcPr>
            <w:tcW w:w="993" w:type="dxa"/>
          </w:tcPr>
          <w:p w:rsidR="00D403A3" w:rsidRPr="006F29A5" w:rsidRDefault="00D403A3" w:rsidP="00781975">
            <w:pPr>
              <w:widowControl w:val="0"/>
              <w:autoSpaceDE w:val="0"/>
              <w:autoSpaceDN w:val="0"/>
              <w:adjustRightInd w:val="0"/>
              <w:ind w:firstLine="0"/>
              <w:jc w:val="left"/>
              <w:rPr>
                <w:sz w:val="24"/>
                <w:szCs w:val="24"/>
              </w:rPr>
            </w:pPr>
            <w:r w:rsidRPr="006F29A5">
              <w:rPr>
                <w:sz w:val="24"/>
                <w:szCs w:val="24"/>
              </w:rPr>
              <w:t>1.3.</w:t>
            </w:r>
          </w:p>
        </w:tc>
        <w:tc>
          <w:tcPr>
            <w:tcW w:w="3043" w:type="dxa"/>
          </w:tcPr>
          <w:p w:rsidR="00D403A3" w:rsidRPr="006F29A5" w:rsidRDefault="00D403A3" w:rsidP="007E7C9A">
            <w:pPr>
              <w:ind w:firstLine="0"/>
              <w:jc w:val="left"/>
              <w:rPr>
                <w:rFonts w:eastAsia="MS Mincho"/>
                <w:kern w:val="32"/>
                <w:sz w:val="24"/>
                <w:szCs w:val="24"/>
              </w:rPr>
            </w:pPr>
            <w:r w:rsidRPr="006F29A5">
              <w:rPr>
                <w:rFonts w:eastAsia="MS Mincho"/>
                <w:kern w:val="32"/>
                <w:sz w:val="24"/>
                <w:szCs w:val="24"/>
              </w:rPr>
              <w:t>Исследование отношения населения к компаниям – генеральным партнерам XXII зимних Олимпийских игр в г. Сочи 2014 (в соответствии с пунктом 5.3 ТЗ).</w:t>
            </w:r>
          </w:p>
        </w:tc>
        <w:tc>
          <w:tcPr>
            <w:tcW w:w="1351" w:type="dxa"/>
          </w:tcPr>
          <w:p w:rsidR="00D403A3" w:rsidRPr="006F29A5" w:rsidRDefault="00D403A3" w:rsidP="007E7C9A">
            <w:pPr>
              <w:widowControl w:val="0"/>
              <w:autoSpaceDE w:val="0"/>
              <w:autoSpaceDN w:val="0"/>
              <w:adjustRightInd w:val="0"/>
              <w:ind w:firstLine="0"/>
              <w:jc w:val="left"/>
              <w:rPr>
                <w:sz w:val="24"/>
                <w:szCs w:val="24"/>
              </w:rPr>
            </w:pPr>
          </w:p>
        </w:tc>
        <w:tc>
          <w:tcPr>
            <w:tcW w:w="1770" w:type="dxa"/>
          </w:tcPr>
          <w:p w:rsidR="009031DD" w:rsidRPr="006F29A5" w:rsidRDefault="00C33E4D">
            <w:pPr>
              <w:widowControl w:val="0"/>
              <w:autoSpaceDE w:val="0"/>
              <w:autoSpaceDN w:val="0"/>
              <w:adjustRightInd w:val="0"/>
              <w:ind w:firstLine="0"/>
              <w:jc w:val="left"/>
              <w:rPr>
                <w:sz w:val="24"/>
                <w:szCs w:val="24"/>
              </w:rPr>
            </w:pPr>
            <w:r w:rsidRPr="006F29A5">
              <w:rPr>
                <w:sz w:val="24"/>
                <w:szCs w:val="24"/>
              </w:rPr>
              <w:t>О</w:t>
            </w:r>
            <w:r w:rsidR="003F3786" w:rsidRPr="006F29A5">
              <w:rPr>
                <w:sz w:val="24"/>
                <w:szCs w:val="24"/>
              </w:rPr>
              <w:t>ктябрь</w:t>
            </w:r>
            <w:r w:rsidR="00AC2806" w:rsidRPr="006F29A5">
              <w:rPr>
                <w:sz w:val="24"/>
                <w:szCs w:val="24"/>
              </w:rPr>
              <w:t xml:space="preserve"> </w:t>
            </w:r>
            <w:r w:rsidR="00D403A3" w:rsidRPr="006F29A5">
              <w:rPr>
                <w:sz w:val="24"/>
                <w:szCs w:val="24"/>
              </w:rPr>
              <w:t>2013 года</w:t>
            </w:r>
          </w:p>
        </w:tc>
        <w:tc>
          <w:tcPr>
            <w:tcW w:w="2776" w:type="dxa"/>
          </w:tcPr>
          <w:p w:rsidR="00D403A3" w:rsidRPr="006F29A5" w:rsidRDefault="00D403A3" w:rsidP="007E7C9A">
            <w:pPr>
              <w:ind w:firstLine="0"/>
              <w:jc w:val="left"/>
              <w:rPr>
                <w:sz w:val="24"/>
                <w:szCs w:val="24"/>
              </w:rPr>
            </w:pPr>
            <w:r w:rsidRPr="006F29A5">
              <w:rPr>
                <w:sz w:val="24"/>
                <w:szCs w:val="24"/>
              </w:rPr>
              <w:t>Аналитический отчет по результатам исследования.</w:t>
            </w:r>
          </w:p>
        </w:tc>
      </w:tr>
      <w:tr w:rsidR="00D403A3" w:rsidRPr="006F29A5" w:rsidTr="009070EA">
        <w:trPr>
          <w:trHeight w:val="240"/>
        </w:trPr>
        <w:tc>
          <w:tcPr>
            <w:tcW w:w="993" w:type="dxa"/>
          </w:tcPr>
          <w:p w:rsidR="00D403A3" w:rsidRPr="006F29A5" w:rsidRDefault="00D403A3" w:rsidP="00781975">
            <w:pPr>
              <w:widowControl w:val="0"/>
              <w:autoSpaceDE w:val="0"/>
              <w:autoSpaceDN w:val="0"/>
              <w:adjustRightInd w:val="0"/>
              <w:ind w:firstLine="0"/>
              <w:jc w:val="left"/>
              <w:rPr>
                <w:sz w:val="24"/>
                <w:szCs w:val="24"/>
              </w:rPr>
            </w:pPr>
            <w:r w:rsidRPr="006F29A5">
              <w:rPr>
                <w:sz w:val="24"/>
                <w:szCs w:val="24"/>
                <w:lang w:val="en-US"/>
              </w:rPr>
              <w:t>1</w:t>
            </w:r>
            <w:r w:rsidRPr="006F29A5">
              <w:rPr>
                <w:sz w:val="24"/>
                <w:szCs w:val="24"/>
              </w:rPr>
              <w:t>.4.</w:t>
            </w:r>
          </w:p>
        </w:tc>
        <w:tc>
          <w:tcPr>
            <w:tcW w:w="3043" w:type="dxa"/>
          </w:tcPr>
          <w:p w:rsidR="00D403A3" w:rsidRPr="006F29A5" w:rsidRDefault="00D403A3" w:rsidP="00C22F24">
            <w:pPr>
              <w:ind w:firstLine="0"/>
              <w:jc w:val="left"/>
              <w:rPr>
                <w:rFonts w:eastAsia="MS Mincho"/>
                <w:kern w:val="32"/>
                <w:sz w:val="24"/>
                <w:szCs w:val="24"/>
              </w:rPr>
            </w:pPr>
            <w:r w:rsidRPr="006F29A5">
              <w:rPr>
                <w:rFonts w:eastAsia="MS Mincho"/>
                <w:kern w:val="32"/>
                <w:sz w:val="24"/>
                <w:szCs w:val="24"/>
              </w:rPr>
              <w:t>Тестирование концепции рекламного ролика (в соответствии с пунктом 5.4 ТЗ).</w:t>
            </w:r>
          </w:p>
        </w:tc>
        <w:tc>
          <w:tcPr>
            <w:tcW w:w="1351" w:type="dxa"/>
          </w:tcPr>
          <w:p w:rsidR="00D403A3" w:rsidRPr="006F29A5" w:rsidRDefault="00D403A3" w:rsidP="00C22F24">
            <w:pPr>
              <w:widowControl w:val="0"/>
              <w:autoSpaceDE w:val="0"/>
              <w:autoSpaceDN w:val="0"/>
              <w:adjustRightInd w:val="0"/>
              <w:ind w:firstLine="0"/>
              <w:jc w:val="left"/>
              <w:rPr>
                <w:sz w:val="24"/>
                <w:szCs w:val="24"/>
              </w:rPr>
            </w:pPr>
          </w:p>
        </w:tc>
        <w:tc>
          <w:tcPr>
            <w:tcW w:w="1770" w:type="dxa"/>
          </w:tcPr>
          <w:p w:rsidR="009031DD" w:rsidRPr="006F29A5" w:rsidRDefault="00C33E4D">
            <w:pPr>
              <w:widowControl w:val="0"/>
              <w:autoSpaceDE w:val="0"/>
              <w:autoSpaceDN w:val="0"/>
              <w:adjustRightInd w:val="0"/>
              <w:ind w:firstLine="0"/>
              <w:jc w:val="left"/>
              <w:rPr>
                <w:sz w:val="24"/>
                <w:szCs w:val="24"/>
              </w:rPr>
            </w:pPr>
            <w:r w:rsidRPr="006F29A5">
              <w:rPr>
                <w:sz w:val="24"/>
                <w:szCs w:val="24"/>
              </w:rPr>
              <w:t>О</w:t>
            </w:r>
            <w:r w:rsidR="003F3786" w:rsidRPr="006F29A5">
              <w:rPr>
                <w:sz w:val="24"/>
                <w:szCs w:val="24"/>
              </w:rPr>
              <w:t>ктябрь</w:t>
            </w:r>
            <w:r w:rsidR="00D403A3" w:rsidRPr="006F29A5">
              <w:rPr>
                <w:sz w:val="24"/>
                <w:szCs w:val="24"/>
              </w:rPr>
              <w:t xml:space="preserve"> 2013 года</w:t>
            </w:r>
          </w:p>
        </w:tc>
        <w:tc>
          <w:tcPr>
            <w:tcW w:w="2776" w:type="dxa"/>
          </w:tcPr>
          <w:p w:rsidR="00D403A3" w:rsidRPr="006F29A5" w:rsidRDefault="00D403A3" w:rsidP="00C22F24">
            <w:pPr>
              <w:ind w:firstLine="0"/>
              <w:jc w:val="left"/>
              <w:rPr>
                <w:sz w:val="24"/>
                <w:szCs w:val="24"/>
              </w:rPr>
            </w:pPr>
            <w:r w:rsidRPr="006F29A5">
              <w:rPr>
                <w:sz w:val="24"/>
                <w:szCs w:val="24"/>
              </w:rPr>
              <w:t xml:space="preserve">Анкета для отбора респондентов, сценарий проведения </w:t>
            </w:r>
            <w:proofErr w:type="gramStart"/>
            <w:r w:rsidRPr="006F29A5">
              <w:rPr>
                <w:sz w:val="24"/>
                <w:szCs w:val="24"/>
              </w:rPr>
              <w:t>фокус-групп</w:t>
            </w:r>
            <w:proofErr w:type="gramEnd"/>
            <w:r w:rsidRPr="006F29A5">
              <w:rPr>
                <w:sz w:val="24"/>
                <w:szCs w:val="24"/>
              </w:rPr>
              <w:t>,</w:t>
            </w:r>
          </w:p>
          <w:p w:rsidR="00D403A3" w:rsidRPr="006F29A5" w:rsidRDefault="00D403A3" w:rsidP="00C22F24">
            <w:pPr>
              <w:widowControl w:val="0"/>
              <w:autoSpaceDE w:val="0"/>
              <w:autoSpaceDN w:val="0"/>
              <w:adjustRightInd w:val="0"/>
              <w:ind w:firstLine="0"/>
              <w:jc w:val="left"/>
              <w:rPr>
                <w:sz w:val="24"/>
                <w:szCs w:val="24"/>
              </w:rPr>
            </w:pPr>
            <w:r w:rsidRPr="006F29A5">
              <w:rPr>
                <w:sz w:val="24"/>
                <w:szCs w:val="24"/>
              </w:rPr>
              <w:t>аналитический отчет по результатам исследования.</w:t>
            </w:r>
          </w:p>
        </w:tc>
      </w:tr>
      <w:tr w:rsidR="00D403A3" w:rsidRPr="006F29A5" w:rsidTr="009070EA">
        <w:trPr>
          <w:trHeight w:val="240"/>
        </w:trPr>
        <w:tc>
          <w:tcPr>
            <w:tcW w:w="4036" w:type="dxa"/>
            <w:gridSpan w:val="2"/>
          </w:tcPr>
          <w:p w:rsidR="00D403A3" w:rsidRPr="006F29A5" w:rsidRDefault="00D403A3" w:rsidP="00C22F24">
            <w:pPr>
              <w:widowControl w:val="0"/>
              <w:autoSpaceDE w:val="0"/>
              <w:autoSpaceDN w:val="0"/>
              <w:adjustRightInd w:val="0"/>
              <w:ind w:firstLine="0"/>
              <w:jc w:val="left"/>
              <w:rPr>
                <w:sz w:val="24"/>
                <w:szCs w:val="24"/>
              </w:rPr>
            </w:pPr>
            <w:r w:rsidRPr="006F29A5">
              <w:rPr>
                <w:b/>
                <w:bCs/>
                <w:sz w:val="24"/>
                <w:szCs w:val="24"/>
              </w:rPr>
              <w:t xml:space="preserve">Итого по 1 этапу:  </w:t>
            </w:r>
          </w:p>
        </w:tc>
        <w:tc>
          <w:tcPr>
            <w:tcW w:w="5897" w:type="dxa"/>
            <w:gridSpan w:val="3"/>
          </w:tcPr>
          <w:p w:rsidR="00D403A3" w:rsidRPr="006F29A5" w:rsidRDefault="00D403A3" w:rsidP="00C22F24">
            <w:pPr>
              <w:widowControl w:val="0"/>
              <w:autoSpaceDE w:val="0"/>
              <w:autoSpaceDN w:val="0"/>
              <w:adjustRightInd w:val="0"/>
              <w:ind w:firstLine="0"/>
              <w:jc w:val="left"/>
              <w:rPr>
                <w:sz w:val="24"/>
                <w:szCs w:val="24"/>
              </w:rPr>
            </w:pPr>
          </w:p>
        </w:tc>
      </w:tr>
      <w:tr w:rsidR="00D403A3" w:rsidRPr="006F29A5" w:rsidTr="009070EA">
        <w:trPr>
          <w:trHeight w:val="240"/>
        </w:trPr>
        <w:tc>
          <w:tcPr>
            <w:tcW w:w="4036" w:type="dxa"/>
            <w:gridSpan w:val="2"/>
          </w:tcPr>
          <w:p w:rsidR="00D403A3" w:rsidRPr="006F29A5" w:rsidRDefault="00D403A3" w:rsidP="00C22F24">
            <w:pPr>
              <w:widowControl w:val="0"/>
              <w:autoSpaceDE w:val="0"/>
              <w:autoSpaceDN w:val="0"/>
              <w:adjustRightInd w:val="0"/>
              <w:ind w:firstLine="0"/>
              <w:jc w:val="left"/>
              <w:rPr>
                <w:b/>
                <w:bCs/>
                <w:sz w:val="24"/>
                <w:szCs w:val="24"/>
              </w:rPr>
            </w:pPr>
            <w:r w:rsidRPr="006F29A5">
              <w:rPr>
                <w:b/>
                <w:bCs/>
                <w:sz w:val="24"/>
                <w:szCs w:val="24"/>
              </w:rPr>
              <w:t>Этап 2:</w:t>
            </w:r>
          </w:p>
        </w:tc>
        <w:tc>
          <w:tcPr>
            <w:tcW w:w="5897" w:type="dxa"/>
            <w:gridSpan w:val="3"/>
          </w:tcPr>
          <w:p w:rsidR="00D403A3" w:rsidRPr="006F29A5" w:rsidRDefault="00C33E4D" w:rsidP="00AC2806">
            <w:pPr>
              <w:widowControl w:val="0"/>
              <w:autoSpaceDE w:val="0"/>
              <w:autoSpaceDN w:val="0"/>
              <w:adjustRightInd w:val="0"/>
              <w:ind w:firstLine="0"/>
              <w:jc w:val="left"/>
              <w:rPr>
                <w:sz w:val="24"/>
                <w:szCs w:val="24"/>
              </w:rPr>
            </w:pPr>
            <w:r w:rsidRPr="006F29A5">
              <w:rPr>
                <w:sz w:val="24"/>
                <w:szCs w:val="24"/>
              </w:rPr>
              <w:t xml:space="preserve">Октябрь </w:t>
            </w:r>
            <w:r w:rsidR="00D403A3" w:rsidRPr="006F29A5">
              <w:rPr>
                <w:sz w:val="24"/>
                <w:szCs w:val="24"/>
              </w:rPr>
              <w:t xml:space="preserve">2013 – </w:t>
            </w:r>
            <w:r w:rsidR="00AC2806" w:rsidRPr="006F29A5">
              <w:rPr>
                <w:sz w:val="24"/>
                <w:szCs w:val="24"/>
              </w:rPr>
              <w:t xml:space="preserve">ноябрь </w:t>
            </w:r>
            <w:r w:rsidR="00D403A3" w:rsidRPr="006F29A5">
              <w:rPr>
                <w:sz w:val="24"/>
                <w:szCs w:val="24"/>
              </w:rPr>
              <w:t>2013</w:t>
            </w:r>
          </w:p>
        </w:tc>
      </w:tr>
      <w:tr w:rsidR="00D403A3" w:rsidRPr="006F29A5" w:rsidTr="009070EA">
        <w:trPr>
          <w:trHeight w:val="240"/>
        </w:trPr>
        <w:tc>
          <w:tcPr>
            <w:tcW w:w="993" w:type="dxa"/>
          </w:tcPr>
          <w:p w:rsidR="00D403A3" w:rsidRPr="006F29A5" w:rsidRDefault="00D403A3" w:rsidP="0000360E">
            <w:pPr>
              <w:widowControl w:val="0"/>
              <w:autoSpaceDE w:val="0"/>
              <w:autoSpaceDN w:val="0"/>
              <w:adjustRightInd w:val="0"/>
              <w:ind w:firstLine="0"/>
              <w:rPr>
                <w:sz w:val="24"/>
                <w:szCs w:val="24"/>
              </w:rPr>
            </w:pPr>
            <w:r w:rsidRPr="006F29A5">
              <w:rPr>
                <w:sz w:val="24"/>
                <w:szCs w:val="24"/>
              </w:rPr>
              <w:t>2.1.</w:t>
            </w:r>
          </w:p>
        </w:tc>
        <w:tc>
          <w:tcPr>
            <w:tcW w:w="3043" w:type="dxa"/>
          </w:tcPr>
          <w:p w:rsidR="00D403A3" w:rsidRPr="006F29A5" w:rsidRDefault="00D403A3" w:rsidP="0002444D">
            <w:pPr>
              <w:widowControl w:val="0"/>
              <w:autoSpaceDE w:val="0"/>
              <w:autoSpaceDN w:val="0"/>
              <w:adjustRightInd w:val="0"/>
              <w:ind w:firstLine="0"/>
              <w:jc w:val="left"/>
              <w:rPr>
                <w:sz w:val="24"/>
                <w:szCs w:val="24"/>
              </w:rPr>
            </w:pPr>
            <w:r w:rsidRPr="006F29A5">
              <w:rPr>
                <w:rFonts w:eastAsia="MS Mincho"/>
                <w:kern w:val="32"/>
                <w:sz w:val="24"/>
                <w:szCs w:val="24"/>
              </w:rPr>
              <w:t xml:space="preserve">Изучение отношения </w:t>
            </w:r>
            <w:r w:rsidRPr="006F29A5">
              <w:rPr>
                <w:rFonts w:eastAsia="MS Mincho"/>
                <w:kern w:val="32"/>
                <w:sz w:val="24"/>
                <w:szCs w:val="24"/>
              </w:rPr>
              <w:lastRenderedPageBreak/>
              <w:t xml:space="preserve">целевых аудиторий к ОАО «РЖД» </w:t>
            </w:r>
            <w:r w:rsidRPr="006F29A5">
              <w:rPr>
                <w:sz w:val="24"/>
                <w:szCs w:val="24"/>
              </w:rPr>
              <w:t>(в соответствии с пунктом 5.5 ТЗ).</w:t>
            </w:r>
          </w:p>
        </w:tc>
        <w:tc>
          <w:tcPr>
            <w:tcW w:w="1351" w:type="dxa"/>
          </w:tcPr>
          <w:p w:rsidR="00D403A3" w:rsidRPr="006F29A5" w:rsidRDefault="00D403A3" w:rsidP="0002444D">
            <w:pPr>
              <w:widowControl w:val="0"/>
              <w:autoSpaceDE w:val="0"/>
              <w:autoSpaceDN w:val="0"/>
              <w:adjustRightInd w:val="0"/>
              <w:ind w:firstLine="0"/>
              <w:jc w:val="left"/>
              <w:rPr>
                <w:sz w:val="24"/>
                <w:szCs w:val="24"/>
              </w:rPr>
            </w:pPr>
          </w:p>
        </w:tc>
        <w:tc>
          <w:tcPr>
            <w:tcW w:w="1770" w:type="dxa"/>
          </w:tcPr>
          <w:p w:rsidR="00D403A3" w:rsidRPr="006F29A5" w:rsidRDefault="00C33E4D" w:rsidP="0002444D">
            <w:pPr>
              <w:widowControl w:val="0"/>
              <w:autoSpaceDE w:val="0"/>
              <w:autoSpaceDN w:val="0"/>
              <w:adjustRightInd w:val="0"/>
              <w:ind w:firstLine="0"/>
              <w:jc w:val="left"/>
              <w:rPr>
                <w:sz w:val="24"/>
                <w:szCs w:val="24"/>
              </w:rPr>
            </w:pPr>
            <w:r w:rsidRPr="006F29A5">
              <w:rPr>
                <w:sz w:val="24"/>
                <w:szCs w:val="24"/>
              </w:rPr>
              <w:t xml:space="preserve">Октябрь </w:t>
            </w:r>
            <w:r w:rsidR="00D403A3" w:rsidRPr="006F29A5">
              <w:rPr>
                <w:sz w:val="24"/>
                <w:szCs w:val="24"/>
              </w:rPr>
              <w:t xml:space="preserve">2013 </w:t>
            </w:r>
            <w:r w:rsidR="00D403A3" w:rsidRPr="006F29A5">
              <w:rPr>
                <w:sz w:val="24"/>
                <w:szCs w:val="24"/>
              </w:rPr>
              <w:lastRenderedPageBreak/>
              <w:t xml:space="preserve">года – </w:t>
            </w:r>
            <w:r w:rsidR="00AC2806" w:rsidRPr="006F29A5">
              <w:rPr>
                <w:sz w:val="24"/>
                <w:szCs w:val="24"/>
              </w:rPr>
              <w:t>но</w:t>
            </w:r>
            <w:r w:rsidR="00D403A3" w:rsidRPr="006F29A5">
              <w:rPr>
                <w:sz w:val="24"/>
                <w:szCs w:val="24"/>
              </w:rPr>
              <w:t>ябрь 2013 года</w:t>
            </w:r>
          </w:p>
        </w:tc>
        <w:tc>
          <w:tcPr>
            <w:tcW w:w="2776" w:type="dxa"/>
          </w:tcPr>
          <w:p w:rsidR="00D403A3" w:rsidRPr="006F29A5" w:rsidRDefault="00D403A3" w:rsidP="0002444D">
            <w:pPr>
              <w:ind w:firstLine="0"/>
              <w:jc w:val="left"/>
              <w:rPr>
                <w:sz w:val="24"/>
                <w:szCs w:val="24"/>
              </w:rPr>
            </w:pPr>
            <w:r w:rsidRPr="006F29A5">
              <w:rPr>
                <w:sz w:val="24"/>
                <w:szCs w:val="24"/>
              </w:rPr>
              <w:lastRenderedPageBreak/>
              <w:t xml:space="preserve">Сценарий проведения </w:t>
            </w:r>
            <w:proofErr w:type="gramStart"/>
            <w:r w:rsidRPr="006F29A5">
              <w:rPr>
                <w:sz w:val="24"/>
                <w:szCs w:val="24"/>
              </w:rPr>
              <w:lastRenderedPageBreak/>
              <w:t>фокус-групп</w:t>
            </w:r>
            <w:proofErr w:type="gramEnd"/>
            <w:r w:rsidRPr="006F29A5">
              <w:rPr>
                <w:sz w:val="24"/>
                <w:szCs w:val="24"/>
              </w:rPr>
              <w:t xml:space="preserve"> и экспертных интервью, анкета для отбора респондентов, анкета для количественного исследования,</w:t>
            </w:r>
          </w:p>
          <w:p w:rsidR="00D403A3" w:rsidRPr="006F29A5" w:rsidRDefault="00D403A3" w:rsidP="0002444D">
            <w:pPr>
              <w:ind w:firstLine="0"/>
              <w:jc w:val="left"/>
              <w:rPr>
                <w:sz w:val="24"/>
                <w:szCs w:val="24"/>
              </w:rPr>
            </w:pPr>
            <w:r w:rsidRPr="006F29A5">
              <w:rPr>
                <w:sz w:val="24"/>
                <w:szCs w:val="24"/>
              </w:rPr>
              <w:t xml:space="preserve">3 </w:t>
            </w:r>
            <w:proofErr w:type="gramStart"/>
            <w:r w:rsidRPr="006F29A5">
              <w:rPr>
                <w:sz w:val="24"/>
                <w:szCs w:val="24"/>
              </w:rPr>
              <w:t>аналитических</w:t>
            </w:r>
            <w:proofErr w:type="gramEnd"/>
            <w:r w:rsidRPr="006F29A5">
              <w:rPr>
                <w:sz w:val="24"/>
                <w:szCs w:val="24"/>
              </w:rPr>
              <w:t xml:space="preserve"> отчета по результатам исследования.</w:t>
            </w:r>
          </w:p>
        </w:tc>
      </w:tr>
      <w:tr w:rsidR="00D403A3" w:rsidRPr="006F29A5" w:rsidTr="009070EA">
        <w:trPr>
          <w:trHeight w:val="240"/>
        </w:trPr>
        <w:tc>
          <w:tcPr>
            <w:tcW w:w="993" w:type="dxa"/>
          </w:tcPr>
          <w:p w:rsidR="00D403A3" w:rsidRPr="006F29A5" w:rsidRDefault="00D403A3" w:rsidP="0000360E">
            <w:pPr>
              <w:widowControl w:val="0"/>
              <w:autoSpaceDE w:val="0"/>
              <w:autoSpaceDN w:val="0"/>
              <w:adjustRightInd w:val="0"/>
              <w:ind w:firstLine="0"/>
              <w:rPr>
                <w:sz w:val="24"/>
                <w:szCs w:val="24"/>
              </w:rPr>
            </w:pPr>
            <w:r w:rsidRPr="006F29A5">
              <w:rPr>
                <w:sz w:val="24"/>
                <w:szCs w:val="24"/>
              </w:rPr>
              <w:lastRenderedPageBreak/>
              <w:t>2.2.</w:t>
            </w:r>
          </w:p>
        </w:tc>
        <w:tc>
          <w:tcPr>
            <w:tcW w:w="3043" w:type="dxa"/>
          </w:tcPr>
          <w:p w:rsidR="00D403A3" w:rsidRPr="006F29A5" w:rsidRDefault="00D403A3" w:rsidP="00321527">
            <w:pPr>
              <w:ind w:firstLine="0"/>
              <w:jc w:val="left"/>
              <w:rPr>
                <w:rFonts w:eastAsia="MS Mincho"/>
                <w:kern w:val="32"/>
                <w:sz w:val="24"/>
                <w:szCs w:val="24"/>
              </w:rPr>
            </w:pPr>
            <w:r w:rsidRPr="006F29A5">
              <w:rPr>
                <w:rFonts w:eastAsia="MS Mincho"/>
                <w:kern w:val="32"/>
                <w:sz w:val="24"/>
                <w:szCs w:val="24"/>
              </w:rPr>
              <w:t xml:space="preserve">Исследование по оценке узнаваемости бренда ОАО «РЖД» – </w:t>
            </w:r>
            <w:r w:rsidR="00C33E4D" w:rsidRPr="006F29A5">
              <w:rPr>
                <w:rFonts w:eastAsia="MS Mincho"/>
                <w:kern w:val="32"/>
                <w:sz w:val="24"/>
                <w:szCs w:val="24"/>
              </w:rPr>
              <w:t>2 вол</w:t>
            </w:r>
            <w:r w:rsidR="00207DDD" w:rsidRPr="006F29A5">
              <w:rPr>
                <w:rFonts w:eastAsia="MS Mincho"/>
                <w:kern w:val="32"/>
                <w:sz w:val="24"/>
                <w:szCs w:val="24"/>
              </w:rPr>
              <w:t>ны</w:t>
            </w:r>
            <w:r w:rsidR="00C33E4D" w:rsidRPr="006F29A5">
              <w:rPr>
                <w:rFonts w:eastAsia="MS Mincho"/>
                <w:kern w:val="32"/>
                <w:sz w:val="24"/>
                <w:szCs w:val="24"/>
              </w:rPr>
              <w:t xml:space="preserve"> </w:t>
            </w:r>
            <w:r w:rsidRPr="006F29A5">
              <w:rPr>
                <w:rFonts w:eastAsia="MS Mincho"/>
                <w:kern w:val="32"/>
                <w:sz w:val="24"/>
                <w:szCs w:val="24"/>
              </w:rPr>
              <w:t>исследования</w:t>
            </w:r>
          </w:p>
          <w:p w:rsidR="00D403A3" w:rsidRPr="006F29A5" w:rsidRDefault="00D403A3" w:rsidP="00321527">
            <w:pPr>
              <w:widowControl w:val="0"/>
              <w:autoSpaceDE w:val="0"/>
              <w:autoSpaceDN w:val="0"/>
              <w:adjustRightInd w:val="0"/>
              <w:ind w:firstLine="0"/>
              <w:jc w:val="left"/>
              <w:rPr>
                <w:bCs/>
                <w:sz w:val="24"/>
                <w:szCs w:val="24"/>
              </w:rPr>
            </w:pPr>
            <w:r w:rsidRPr="006F29A5">
              <w:rPr>
                <w:sz w:val="24"/>
                <w:szCs w:val="24"/>
              </w:rPr>
              <w:t>(в соответствии с пунктом 5.1 ТЗ).</w:t>
            </w:r>
          </w:p>
        </w:tc>
        <w:tc>
          <w:tcPr>
            <w:tcW w:w="1351" w:type="dxa"/>
          </w:tcPr>
          <w:p w:rsidR="00D403A3" w:rsidRPr="006F29A5" w:rsidRDefault="00D403A3" w:rsidP="00321527">
            <w:pPr>
              <w:widowControl w:val="0"/>
              <w:autoSpaceDE w:val="0"/>
              <w:autoSpaceDN w:val="0"/>
              <w:adjustRightInd w:val="0"/>
              <w:ind w:firstLine="0"/>
              <w:jc w:val="left"/>
              <w:rPr>
                <w:sz w:val="24"/>
                <w:szCs w:val="24"/>
              </w:rPr>
            </w:pPr>
          </w:p>
        </w:tc>
        <w:tc>
          <w:tcPr>
            <w:tcW w:w="1770" w:type="dxa"/>
          </w:tcPr>
          <w:p w:rsidR="00D403A3" w:rsidRPr="006F29A5" w:rsidRDefault="00C33E4D" w:rsidP="003F3786">
            <w:pPr>
              <w:widowControl w:val="0"/>
              <w:autoSpaceDE w:val="0"/>
              <w:autoSpaceDN w:val="0"/>
              <w:adjustRightInd w:val="0"/>
              <w:ind w:firstLine="0"/>
              <w:jc w:val="left"/>
              <w:rPr>
                <w:sz w:val="24"/>
                <w:szCs w:val="24"/>
              </w:rPr>
            </w:pPr>
            <w:r w:rsidRPr="006F29A5">
              <w:rPr>
                <w:sz w:val="24"/>
                <w:szCs w:val="24"/>
              </w:rPr>
              <w:t>Октябрь – н</w:t>
            </w:r>
            <w:r w:rsidR="00AC2806" w:rsidRPr="006F29A5">
              <w:rPr>
                <w:sz w:val="24"/>
                <w:szCs w:val="24"/>
              </w:rPr>
              <w:t>о</w:t>
            </w:r>
            <w:r w:rsidR="00D403A3" w:rsidRPr="006F29A5">
              <w:rPr>
                <w:sz w:val="24"/>
                <w:szCs w:val="24"/>
              </w:rPr>
              <w:t>ябрь 2013 года</w:t>
            </w:r>
          </w:p>
        </w:tc>
        <w:tc>
          <w:tcPr>
            <w:tcW w:w="2776" w:type="dxa"/>
          </w:tcPr>
          <w:p w:rsidR="00D403A3" w:rsidRPr="006F29A5" w:rsidRDefault="00C33E4D" w:rsidP="00321527">
            <w:pPr>
              <w:ind w:firstLine="0"/>
              <w:jc w:val="left"/>
              <w:rPr>
                <w:sz w:val="24"/>
                <w:szCs w:val="24"/>
              </w:rPr>
            </w:pPr>
            <w:r w:rsidRPr="006F29A5">
              <w:rPr>
                <w:sz w:val="24"/>
                <w:szCs w:val="24"/>
              </w:rPr>
              <w:t xml:space="preserve">2 </w:t>
            </w:r>
            <w:proofErr w:type="gramStart"/>
            <w:r w:rsidRPr="006F29A5">
              <w:rPr>
                <w:sz w:val="24"/>
                <w:szCs w:val="24"/>
              </w:rPr>
              <w:t>аналитических</w:t>
            </w:r>
            <w:proofErr w:type="gramEnd"/>
            <w:r w:rsidRPr="006F29A5">
              <w:rPr>
                <w:sz w:val="24"/>
                <w:szCs w:val="24"/>
              </w:rPr>
              <w:t xml:space="preserve"> </w:t>
            </w:r>
            <w:r w:rsidR="00D403A3" w:rsidRPr="006F29A5">
              <w:rPr>
                <w:sz w:val="24"/>
                <w:szCs w:val="24"/>
              </w:rPr>
              <w:t>отчет</w:t>
            </w:r>
            <w:r w:rsidR="00207DDD" w:rsidRPr="006F29A5">
              <w:rPr>
                <w:sz w:val="24"/>
                <w:szCs w:val="24"/>
              </w:rPr>
              <w:t>а</w:t>
            </w:r>
            <w:r w:rsidR="00D403A3" w:rsidRPr="006F29A5">
              <w:rPr>
                <w:sz w:val="24"/>
                <w:szCs w:val="24"/>
              </w:rPr>
              <w:t xml:space="preserve">. </w:t>
            </w:r>
          </w:p>
          <w:p w:rsidR="00D403A3" w:rsidRPr="006F29A5" w:rsidRDefault="00D403A3" w:rsidP="00321527">
            <w:pPr>
              <w:widowControl w:val="0"/>
              <w:autoSpaceDE w:val="0"/>
              <w:autoSpaceDN w:val="0"/>
              <w:adjustRightInd w:val="0"/>
              <w:ind w:firstLine="0"/>
              <w:jc w:val="left"/>
              <w:rPr>
                <w:sz w:val="24"/>
                <w:szCs w:val="24"/>
              </w:rPr>
            </w:pPr>
          </w:p>
        </w:tc>
      </w:tr>
      <w:tr w:rsidR="00D403A3" w:rsidRPr="006F29A5" w:rsidTr="009070EA">
        <w:trPr>
          <w:trHeight w:val="240"/>
        </w:trPr>
        <w:tc>
          <w:tcPr>
            <w:tcW w:w="4036" w:type="dxa"/>
            <w:gridSpan w:val="2"/>
          </w:tcPr>
          <w:p w:rsidR="00D403A3" w:rsidRPr="006F29A5" w:rsidRDefault="00D403A3" w:rsidP="00C22F24">
            <w:pPr>
              <w:widowControl w:val="0"/>
              <w:autoSpaceDE w:val="0"/>
              <w:autoSpaceDN w:val="0"/>
              <w:adjustRightInd w:val="0"/>
              <w:ind w:firstLine="0"/>
              <w:jc w:val="left"/>
              <w:rPr>
                <w:sz w:val="24"/>
                <w:szCs w:val="24"/>
              </w:rPr>
            </w:pPr>
            <w:r w:rsidRPr="006F29A5">
              <w:rPr>
                <w:b/>
                <w:bCs/>
                <w:sz w:val="24"/>
                <w:szCs w:val="24"/>
              </w:rPr>
              <w:t xml:space="preserve">Итого по 2 этапу:  </w:t>
            </w:r>
          </w:p>
        </w:tc>
        <w:tc>
          <w:tcPr>
            <w:tcW w:w="5897" w:type="dxa"/>
            <w:gridSpan w:val="3"/>
          </w:tcPr>
          <w:p w:rsidR="00D403A3" w:rsidRPr="006F29A5" w:rsidRDefault="00D403A3" w:rsidP="00C22F24">
            <w:pPr>
              <w:ind w:firstLine="0"/>
              <w:jc w:val="left"/>
              <w:rPr>
                <w:sz w:val="24"/>
                <w:szCs w:val="24"/>
              </w:rPr>
            </w:pPr>
          </w:p>
        </w:tc>
      </w:tr>
      <w:tr w:rsidR="00D403A3" w:rsidRPr="006F29A5" w:rsidTr="009070EA">
        <w:trPr>
          <w:trHeight w:val="240"/>
        </w:trPr>
        <w:tc>
          <w:tcPr>
            <w:tcW w:w="4036" w:type="dxa"/>
            <w:gridSpan w:val="2"/>
          </w:tcPr>
          <w:p w:rsidR="00D403A3" w:rsidRPr="006F29A5" w:rsidRDefault="00D403A3" w:rsidP="00C22F24">
            <w:pPr>
              <w:widowControl w:val="0"/>
              <w:autoSpaceDE w:val="0"/>
              <w:autoSpaceDN w:val="0"/>
              <w:adjustRightInd w:val="0"/>
              <w:ind w:firstLine="0"/>
              <w:jc w:val="left"/>
              <w:rPr>
                <w:b/>
                <w:bCs/>
                <w:sz w:val="24"/>
                <w:szCs w:val="24"/>
              </w:rPr>
            </w:pPr>
            <w:r w:rsidRPr="006F29A5">
              <w:rPr>
                <w:b/>
                <w:bCs/>
                <w:sz w:val="24"/>
                <w:szCs w:val="24"/>
              </w:rPr>
              <w:t>Этап 3:</w:t>
            </w:r>
          </w:p>
        </w:tc>
        <w:tc>
          <w:tcPr>
            <w:tcW w:w="5897" w:type="dxa"/>
            <w:gridSpan w:val="3"/>
          </w:tcPr>
          <w:p w:rsidR="00D403A3" w:rsidRPr="006F29A5" w:rsidRDefault="002A53B8" w:rsidP="00C22F24">
            <w:pPr>
              <w:ind w:firstLine="0"/>
              <w:jc w:val="left"/>
              <w:rPr>
                <w:sz w:val="24"/>
                <w:szCs w:val="24"/>
              </w:rPr>
            </w:pPr>
            <w:r>
              <w:rPr>
                <w:sz w:val="24"/>
                <w:szCs w:val="24"/>
              </w:rPr>
              <w:t>Ноябрь</w:t>
            </w:r>
            <w:r w:rsidR="00D403A3" w:rsidRPr="006F29A5">
              <w:rPr>
                <w:sz w:val="24"/>
                <w:szCs w:val="24"/>
              </w:rPr>
              <w:t xml:space="preserve"> 2013 – декабрь2013</w:t>
            </w:r>
          </w:p>
        </w:tc>
      </w:tr>
      <w:tr w:rsidR="00D403A3" w:rsidRPr="006F29A5" w:rsidTr="009070EA">
        <w:trPr>
          <w:trHeight w:val="240"/>
        </w:trPr>
        <w:tc>
          <w:tcPr>
            <w:tcW w:w="993" w:type="dxa"/>
          </w:tcPr>
          <w:p w:rsidR="00D403A3" w:rsidRPr="006F29A5" w:rsidRDefault="00D403A3" w:rsidP="0000360E">
            <w:pPr>
              <w:widowControl w:val="0"/>
              <w:autoSpaceDE w:val="0"/>
              <w:autoSpaceDN w:val="0"/>
              <w:adjustRightInd w:val="0"/>
              <w:ind w:firstLine="0"/>
              <w:rPr>
                <w:sz w:val="24"/>
                <w:szCs w:val="24"/>
              </w:rPr>
            </w:pPr>
            <w:r w:rsidRPr="006F29A5">
              <w:rPr>
                <w:sz w:val="24"/>
                <w:szCs w:val="24"/>
              </w:rPr>
              <w:t>3.1.</w:t>
            </w:r>
          </w:p>
        </w:tc>
        <w:tc>
          <w:tcPr>
            <w:tcW w:w="3043" w:type="dxa"/>
          </w:tcPr>
          <w:p w:rsidR="00D403A3" w:rsidRPr="006F29A5" w:rsidRDefault="00D403A3" w:rsidP="00B87254">
            <w:pPr>
              <w:ind w:hanging="2"/>
              <w:jc w:val="left"/>
              <w:rPr>
                <w:sz w:val="24"/>
                <w:szCs w:val="24"/>
              </w:rPr>
            </w:pPr>
            <w:r w:rsidRPr="006F29A5">
              <w:rPr>
                <w:sz w:val="24"/>
                <w:szCs w:val="24"/>
              </w:rPr>
              <w:t>Изучение восприятия навигационной системы на тестовых полигонах – 1 тестовый полигон (в соответствии с пунктом 5.2 ТЗ).</w:t>
            </w:r>
          </w:p>
        </w:tc>
        <w:tc>
          <w:tcPr>
            <w:tcW w:w="1351" w:type="dxa"/>
          </w:tcPr>
          <w:p w:rsidR="00D403A3" w:rsidRPr="006F29A5" w:rsidRDefault="00D403A3" w:rsidP="00B87254">
            <w:pPr>
              <w:widowControl w:val="0"/>
              <w:autoSpaceDE w:val="0"/>
              <w:autoSpaceDN w:val="0"/>
              <w:adjustRightInd w:val="0"/>
              <w:ind w:firstLine="0"/>
              <w:jc w:val="left"/>
              <w:rPr>
                <w:sz w:val="24"/>
                <w:szCs w:val="24"/>
              </w:rPr>
            </w:pPr>
          </w:p>
        </w:tc>
        <w:tc>
          <w:tcPr>
            <w:tcW w:w="1770" w:type="dxa"/>
          </w:tcPr>
          <w:p w:rsidR="00D403A3" w:rsidRPr="006F29A5" w:rsidRDefault="002A53B8" w:rsidP="00B87254">
            <w:pPr>
              <w:widowControl w:val="0"/>
              <w:autoSpaceDE w:val="0"/>
              <w:autoSpaceDN w:val="0"/>
              <w:adjustRightInd w:val="0"/>
              <w:ind w:firstLine="0"/>
              <w:jc w:val="left"/>
              <w:rPr>
                <w:sz w:val="24"/>
                <w:szCs w:val="24"/>
              </w:rPr>
            </w:pPr>
            <w:r>
              <w:rPr>
                <w:sz w:val="24"/>
                <w:szCs w:val="24"/>
              </w:rPr>
              <w:t>Ноябрь</w:t>
            </w:r>
            <w:r w:rsidR="00D403A3" w:rsidRPr="006F29A5">
              <w:rPr>
                <w:sz w:val="24"/>
                <w:szCs w:val="24"/>
              </w:rPr>
              <w:t xml:space="preserve"> – декабрь 2013 года </w:t>
            </w:r>
          </w:p>
        </w:tc>
        <w:tc>
          <w:tcPr>
            <w:tcW w:w="2776" w:type="dxa"/>
          </w:tcPr>
          <w:p w:rsidR="00D403A3" w:rsidRPr="006F29A5" w:rsidRDefault="00D403A3" w:rsidP="00B87254">
            <w:pPr>
              <w:ind w:firstLine="0"/>
              <w:jc w:val="left"/>
              <w:rPr>
                <w:sz w:val="24"/>
                <w:szCs w:val="24"/>
              </w:rPr>
            </w:pPr>
            <w:r w:rsidRPr="006F29A5">
              <w:rPr>
                <w:sz w:val="24"/>
                <w:szCs w:val="24"/>
              </w:rPr>
              <w:t>1 аналитический отчет по результатам исследования (по одному тестовому полигону).</w:t>
            </w:r>
          </w:p>
        </w:tc>
      </w:tr>
      <w:tr w:rsidR="00D403A3" w:rsidRPr="006F29A5" w:rsidTr="009070EA">
        <w:trPr>
          <w:trHeight w:val="240"/>
        </w:trPr>
        <w:tc>
          <w:tcPr>
            <w:tcW w:w="993" w:type="dxa"/>
          </w:tcPr>
          <w:p w:rsidR="00D403A3" w:rsidRPr="006F29A5" w:rsidRDefault="00D403A3" w:rsidP="0000360E">
            <w:pPr>
              <w:widowControl w:val="0"/>
              <w:autoSpaceDE w:val="0"/>
              <w:autoSpaceDN w:val="0"/>
              <w:adjustRightInd w:val="0"/>
              <w:ind w:firstLine="0"/>
              <w:rPr>
                <w:sz w:val="24"/>
                <w:szCs w:val="24"/>
              </w:rPr>
            </w:pPr>
            <w:r w:rsidRPr="006F29A5">
              <w:rPr>
                <w:sz w:val="24"/>
                <w:szCs w:val="24"/>
              </w:rPr>
              <w:t>3.2.</w:t>
            </w:r>
          </w:p>
        </w:tc>
        <w:tc>
          <w:tcPr>
            <w:tcW w:w="3043" w:type="dxa"/>
          </w:tcPr>
          <w:p w:rsidR="00D403A3" w:rsidRPr="006F29A5" w:rsidRDefault="00D403A3" w:rsidP="00B239E2">
            <w:pPr>
              <w:ind w:firstLine="0"/>
              <w:jc w:val="left"/>
              <w:rPr>
                <w:rFonts w:eastAsia="MS Mincho"/>
                <w:kern w:val="32"/>
                <w:sz w:val="24"/>
                <w:szCs w:val="24"/>
              </w:rPr>
            </w:pPr>
            <w:r w:rsidRPr="006F29A5">
              <w:rPr>
                <w:rFonts w:eastAsia="MS Mincho"/>
                <w:kern w:val="32"/>
                <w:sz w:val="24"/>
                <w:szCs w:val="24"/>
              </w:rPr>
              <w:t>Исследование по оценке узнаваемости бренда ОАО «РЖД» – 1 волна исследования</w:t>
            </w:r>
          </w:p>
          <w:p w:rsidR="00D403A3" w:rsidRPr="006F29A5" w:rsidRDefault="00D403A3" w:rsidP="00B239E2">
            <w:pPr>
              <w:widowControl w:val="0"/>
              <w:autoSpaceDE w:val="0"/>
              <w:autoSpaceDN w:val="0"/>
              <w:adjustRightInd w:val="0"/>
              <w:ind w:firstLine="0"/>
              <w:jc w:val="left"/>
              <w:rPr>
                <w:bCs/>
                <w:sz w:val="24"/>
                <w:szCs w:val="24"/>
              </w:rPr>
            </w:pPr>
            <w:r w:rsidRPr="006F29A5">
              <w:rPr>
                <w:sz w:val="24"/>
                <w:szCs w:val="24"/>
              </w:rPr>
              <w:t>(в соответствии с пунктом 5.1 ТЗ).</w:t>
            </w:r>
          </w:p>
        </w:tc>
        <w:tc>
          <w:tcPr>
            <w:tcW w:w="1351" w:type="dxa"/>
          </w:tcPr>
          <w:p w:rsidR="00D403A3" w:rsidRPr="006F29A5" w:rsidRDefault="00D403A3" w:rsidP="00B239E2">
            <w:pPr>
              <w:widowControl w:val="0"/>
              <w:autoSpaceDE w:val="0"/>
              <w:autoSpaceDN w:val="0"/>
              <w:adjustRightInd w:val="0"/>
              <w:ind w:firstLine="0"/>
              <w:jc w:val="left"/>
              <w:rPr>
                <w:sz w:val="24"/>
                <w:szCs w:val="24"/>
              </w:rPr>
            </w:pPr>
          </w:p>
        </w:tc>
        <w:tc>
          <w:tcPr>
            <w:tcW w:w="1770" w:type="dxa"/>
          </w:tcPr>
          <w:p w:rsidR="00D403A3" w:rsidRPr="006F29A5" w:rsidRDefault="00D403A3" w:rsidP="00B239E2">
            <w:pPr>
              <w:widowControl w:val="0"/>
              <w:autoSpaceDE w:val="0"/>
              <w:autoSpaceDN w:val="0"/>
              <w:adjustRightInd w:val="0"/>
              <w:ind w:firstLine="0"/>
              <w:jc w:val="left"/>
              <w:rPr>
                <w:sz w:val="24"/>
                <w:szCs w:val="24"/>
              </w:rPr>
            </w:pPr>
            <w:r w:rsidRPr="006F29A5">
              <w:rPr>
                <w:sz w:val="24"/>
                <w:szCs w:val="24"/>
              </w:rPr>
              <w:t>Декабрь 2013 года</w:t>
            </w:r>
          </w:p>
        </w:tc>
        <w:tc>
          <w:tcPr>
            <w:tcW w:w="2776" w:type="dxa"/>
          </w:tcPr>
          <w:p w:rsidR="00D403A3" w:rsidRPr="006F29A5" w:rsidRDefault="00D403A3" w:rsidP="00B239E2">
            <w:pPr>
              <w:ind w:firstLine="0"/>
              <w:jc w:val="left"/>
              <w:rPr>
                <w:sz w:val="24"/>
                <w:szCs w:val="24"/>
              </w:rPr>
            </w:pPr>
            <w:r w:rsidRPr="006F29A5">
              <w:rPr>
                <w:sz w:val="24"/>
                <w:szCs w:val="24"/>
              </w:rPr>
              <w:t xml:space="preserve">1 аналитический отчет. </w:t>
            </w:r>
          </w:p>
          <w:p w:rsidR="00D403A3" w:rsidRPr="006F29A5" w:rsidRDefault="00D403A3" w:rsidP="00B239E2">
            <w:pPr>
              <w:widowControl w:val="0"/>
              <w:autoSpaceDE w:val="0"/>
              <w:autoSpaceDN w:val="0"/>
              <w:adjustRightInd w:val="0"/>
              <w:ind w:firstLine="0"/>
              <w:jc w:val="left"/>
              <w:rPr>
                <w:sz w:val="24"/>
                <w:szCs w:val="24"/>
              </w:rPr>
            </w:pPr>
          </w:p>
        </w:tc>
      </w:tr>
      <w:tr w:rsidR="00D403A3" w:rsidRPr="006F29A5" w:rsidTr="009070EA">
        <w:trPr>
          <w:trHeight w:val="240"/>
        </w:trPr>
        <w:tc>
          <w:tcPr>
            <w:tcW w:w="4036" w:type="dxa"/>
            <w:gridSpan w:val="2"/>
          </w:tcPr>
          <w:p w:rsidR="00D403A3" w:rsidRPr="006F29A5" w:rsidRDefault="00D403A3" w:rsidP="0000360E">
            <w:pPr>
              <w:widowControl w:val="0"/>
              <w:autoSpaceDE w:val="0"/>
              <w:autoSpaceDN w:val="0"/>
              <w:adjustRightInd w:val="0"/>
              <w:ind w:firstLine="0"/>
              <w:rPr>
                <w:sz w:val="24"/>
                <w:szCs w:val="24"/>
              </w:rPr>
            </w:pPr>
            <w:r w:rsidRPr="006F29A5">
              <w:rPr>
                <w:b/>
                <w:bCs/>
                <w:sz w:val="24"/>
                <w:szCs w:val="24"/>
              </w:rPr>
              <w:t xml:space="preserve">Итого по 3 этапу:  </w:t>
            </w:r>
          </w:p>
        </w:tc>
        <w:tc>
          <w:tcPr>
            <w:tcW w:w="5897" w:type="dxa"/>
            <w:gridSpan w:val="3"/>
          </w:tcPr>
          <w:p w:rsidR="00D403A3" w:rsidRPr="006F29A5" w:rsidRDefault="00D403A3" w:rsidP="0000360E">
            <w:pPr>
              <w:widowControl w:val="0"/>
              <w:autoSpaceDE w:val="0"/>
              <w:autoSpaceDN w:val="0"/>
              <w:adjustRightInd w:val="0"/>
              <w:ind w:firstLine="0"/>
              <w:rPr>
                <w:b/>
                <w:sz w:val="24"/>
                <w:szCs w:val="24"/>
              </w:rPr>
            </w:pPr>
          </w:p>
        </w:tc>
      </w:tr>
      <w:tr w:rsidR="00D403A3" w:rsidRPr="006F29A5" w:rsidTr="009070EA">
        <w:trPr>
          <w:trHeight w:val="240"/>
        </w:trPr>
        <w:tc>
          <w:tcPr>
            <w:tcW w:w="4036" w:type="dxa"/>
            <w:gridSpan w:val="2"/>
          </w:tcPr>
          <w:p w:rsidR="00D403A3" w:rsidRPr="006F29A5" w:rsidRDefault="00D403A3" w:rsidP="0000360E">
            <w:pPr>
              <w:widowControl w:val="0"/>
              <w:autoSpaceDE w:val="0"/>
              <w:autoSpaceDN w:val="0"/>
              <w:adjustRightInd w:val="0"/>
              <w:ind w:firstLine="0"/>
              <w:rPr>
                <w:b/>
                <w:sz w:val="24"/>
                <w:szCs w:val="24"/>
              </w:rPr>
            </w:pPr>
            <w:r w:rsidRPr="006F29A5">
              <w:rPr>
                <w:b/>
                <w:sz w:val="24"/>
                <w:szCs w:val="24"/>
              </w:rPr>
              <w:t>Итого:</w:t>
            </w:r>
          </w:p>
        </w:tc>
        <w:tc>
          <w:tcPr>
            <w:tcW w:w="5897" w:type="dxa"/>
            <w:gridSpan w:val="3"/>
          </w:tcPr>
          <w:p w:rsidR="00D403A3" w:rsidRPr="006F29A5" w:rsidRDefault="00D403A3" w:rsidP="0000360E">
            <w:pPr>
              <w:widowControl w:val="0"/>
              <w:autoSpaceDE w:val="0"/>
              <w:autoSpaceDN w:val="0"/>
              <w:adjustRightInd w:val="0"/>
              <w:ind w:firstLine="0"/>
              <w:rPr>
                <w:b/>
                <w:sz w:val="24"/>
                <w:szCs w:val="24"/>
              </w:rPr>
            </w:pPr>
          </w:p>
        </w:tc>
      </w:tr>
    </w:tbl>
    <w:p w:rsidR="00D403A3" w:rsidRPr="006F29A5" w:rsidRDefault="00D403A3" w:rsidP="00274D66">
      <w:pPr>
        <w:widowControl w:val="0"/>
        <w:autoSpaceDE w:val="0"/>
        <w:autoSpaceDN w:val="0"/>
        <w:adjustRightInd w:val="0"/>
        <w:rPr>
          <w:rFonts w:ascii="Times New Roman CYR" w:hAnsi="Times New Roman CYR" w:cs="Times New Roman CYR"/>
          <w:szCs w:val="28"/>
        </w:rPr>
      </w:pPr>
    </w:p>
    <w:p w:rsidR="00D403A3" w:rsidRPr="006F29A5" w:rsidRDefault="00D403A3" w:rsidP="00274D66">
      <w:pPr>
        <w:widowControl w:val="0"/>
        <w:autoSpaceDE w:val="0"/>
        <w:autoSpaceDN w:val="0"/>
        <w:adjustRightInd w:val="0"/>
        <w:rPr>
          <w:rFonts w:ascii="Times New Roman CYR" w:hAnsi="Times New Roman CYR" w:cs="Times New Roman CYR"/>
          <w:szCs w:val="28"/>
        </w:rPr>
      </w:pPr>
    </w:p>
    <w:p w:rsidR="00D403A3" w:rsidRPr="006F29A5" w:rsidRDefault="00D403A3" w:rsidP="00274D66">
      <w:pPr>
        <w:widowControl w:val="0"/>
        <w:autoSpaceDE w:val="0"/>
        <w:autoSpaceDN w:val="0"/>
        <w:adjustRightInd w:val="0"/>
        <w:rPr>
          <w:rFonts w:ascii="Times New Roman CYR" w:hAnsi="Times New Roman CYR" w:cs="Times New Roman CYR"/>
          <w:szCs w:val="28"/>
        </w:rPr>
      </w:pPr>
    </w:p>
    <w:p w:rsidR="00D403A3" w:rsidRPr="006F29A5" w:rsidRDefault="00D403A3" w:rsidP="00274D66">
      <w:pPr>
        <w:ind w:left="-360" w:firstLine="900"/>
        <w:rPr>
          <w:b/>
          <w:bCs/>
          <w:szCs w:val="28"/>
        </w:rPr>
      </w:pPr>
      <w:r w:rsidRPr="006F29A5">
        <w:rPr>
          <w:b/>
          <w:bCs/>
          <w:szCs w:val="28"/>
        </w:rPr>
        <w:t>от Заказчика:                                           от  Исполнителя:</w:t>
      </w:r>
    </w:p>
    <w:p w:rsidR="00D403A3" w:rsidRPr="006F29A5" w:rsidRDefault="00D403A3" w:rsidP="00274D66">
      <w:pPr>
        <w:widowControl w:val="0"/>
        <w:autoSpaceDE w:val="0"/>
        <w:autoSpaceDN w:val="0"/>
        <w:adjustRightInd w:val="0"/>
        <w:ind w:firstLine="0"/>
        <w:rPr>
          <w:rFonts w:ascii="Times New Roman CYR" w:hAnsi="Times New Roman CYR" w:cs="Times New Roman CYR"/>
          <w:szCs w:val="28"/>
        </w:rPr>
      </w:pPr>
    </w:p>
    <w:tbl>
      <w:tblPr>
        <w:tblW w:w="5000" w:type="pct"/>
        <w:tblInd w:w="108" w:type="dxa"/>
        <w:tblLook w:val="01E0" w:firstRow="1" w:lastRow="1" w:firstColumn="1" w:lastColumn="1" w:noHBand="0" w:noVBand="0"/>
      </w:tblPr>
      <w:tblGrid>
        <w:gridCol w:w="4811"/>
        <w:gridCol w:w="5043"/>
      </w:tblGrid>
      <w:tr w:rsidR="00D403A3" w:rsidRPr="006F29A5" w:rsidTr="0000360E">
        <w:trPr>
          <w:trHeight w:val="1399"/>
        </w:trPr>
        <w:tc>
          <w:tcPr>
            <w:tcW w:w="2441" w:type="pct"/>
          </w:tcPr>
          <w:p w:rsidR="00D403A3" w:rsidRPr="006F29A5" w:rsidRDefault="00D403A3" w:rsidP="0000360E">
            <w:pPr>
              <w:pStyle w:val="ab"/>
              <w:keepNext/>
              <w:spacing w:before="240" w:after="60"/>
              <w:ind w:left="540" w:firstLine="900"/>
              <w:outlineLvl w:val="0"/>
              <w:rPr>
                <w:sz w:val="28"/>
                <w:szCs w:val="28"/>
              </w:rPr>
            </w:pPr>
          </w:p>
          <w:p w:rsidR="00D403A3" w:rsidRPr="006F29A5" w:rsidRDefault="00D403A3" w:rsidP="0000360E">
            <w:pPr>
              <w:pStyle w:val="ab"/>
              <w:keepNext/>
              <w:spacing w:before="240" w:after="60"/>
              <w:ind w:left="540" w:firstLine="900"/>
              <w:outlineLvl w:val="0"/>
              <w:rPr>
                <w:sz w:val="28"/>
                <w:szCs w:val="28"/>
              </w:rPr>
            </w:pPr>
          </w:p>
          <w:p w:rsidR="00D403A3" w:rsidRPr="006F29A5" w:rsidRDefault="00D403A3" w:rsidP="0000360E">
            <w:pPr>
              <w:pStyle w:val="ab"/>
              <w:ind w:firstLine="0"/>
              <w:rPr>
                <w:sz w:val="28"/>
                <w:szCs w:val="28"/>
              </w:rPr>
            </w:pPr>
            <w:r w:rsidRPr="006F29A5">
              <w:rPr>
                <w:sz w:val="28"/>
                <w:szCs w:val="28"/>
              </w:rPr>
              <w:t>__________________Лунев М.М.</w:t>
            </w:r>
          </w:p>
          <w:p w:rsidR="00D403A3" w:rsidRPr="006F29A5" w:rsidRDefault="00D403A3" w:rsidP="0000360E">
            <w:pPr>
              <w:pStyle w:val="ab"/>
              <w:ind w:firstLine="900"/>
              <w:rPr>
                <w:i/>
                <w:iCs/>
                <w:sz w:val="28"/>
                <w:szCs w:val="28"/>
              </w:rPr>
            </w:pPr>
          </w:p>
          <w:p w:rsidR="00D403A3" w:rsidRPr="006F29A5" w:rsidRDefault="00D403A3" w:rsidP="0000360E">
            <w:pPr>
              <w:pStyle w:val="ab"/>
              <w:ind w:firstLine="900"/>
              <w:rPr>
                <w:sz w:val="28"/>
                <w:szCs w:val="28"/>
              </w:rPr>
            </w:pPr>
            <w:r w:rsidRPr="006F29A5">
              <w:rPr>
                <w:sz w:val="28"/>
                <w:szCs w:val="28"/>
              </w:rPr>
              <w:t xml:space="preserve">М.П.                                                                                 </w:t>
            </w:r>
          </w:p>
        </w:tc>
        <w:tc>
          <w:tcPr>
            <w:tcW w:w="2559" w:type="pct"/>
          </w:tcPr>
          <w:p w:rsidR="00D403A3" w:rsidRPr="006F29A5" w:rsidRDefault="00D403A3" w:rsidP="0000360E">
            <w:pPr>
              <w:pStyle w:val="ab"/>
              <w:keepNext/>
              <w:ind w:left="72" w:firstLine="900"/>
              <w:outlineLvl w:val="2"/>
              <w:rPr>
                <w:sz w:val="28"/>
                <w:szCs w:val="28"/>
              </w:rPr>
            </w:pPr>
          </w:p>
          <w:p w:rsidR="00D403A3" w:rsidRPr="006F29A5" w:rsidRDefault="00D403A3" w:rsidP="0000360E">
            <w:pPr>
              <w:pStyle w:val="ab"/>
              <w:keepNext/>
              <w:ind w:left="72" w:firstLine="900"/>
              <w:outlineLvl w:val="2"/>
              <w:rPr>
                <w:sz w:val="28"/>
                <w:szCs w:val="28"/>
              </w:rPr>
            </w:pPr>
          </w:p>
          <w:p w:rsidR="00D403A3" w:rsidRPr="006F29A5" w:rsidRDefault="00D403A3" w:rsidP="0000360E">
            <w:pPr>
              <w:pStyle w:val="ab"/>
              <w:ind w:firstLine="0"/>
              <w:rPr>
                <w:sz w:val="28"/>
                <w:szCs w:val="28"/>
              </w:rPr>
            </w:pPr>
          </w:p>
          <w:p w:rsidR="00D403A3" w:rsidRPr="006F29A5" w:rsidRDefault="00D403A3" w:rsidP="0000360E">
            <w:pPr>
              <w:pStyle w:val="ab"/>
              <w:ind w:firstLine="0"/>
              <w:rPr>
                <w:i/>
                <w:iCs/>
                <w:sz w:val="28"/>
                <w:szCs w:val="28"/>
              </w:rPr>
            </w:pPr>
            <w:r w:rsidRPr="006F29A5">
              <w:rPr>
                <w:sz w:val="28"/>
                <w:szCs w:val="28"/>
              </w:rPr>
              <w:t xml:space="preserve">__________________ </w:t>
            </w:r>
            <w:r w:rsidRPr="006F29A5">
              <w:rPr>
                <w:b/>
                <w:sz w:val="28"/>
                <w:szCs w:val="28"/>
              </w:rPr>
              <w:t>______________</w:t>
            </w:r>
          </w:p>
          <w:p w:rsidR="00D403A3" w:rsidRPr="006F29A5" w:rsidRDefault="00D403A3" w:rsidP="0000360E">
            <w:pPr>
              <w:pStyle w:val="ab"/>
              <w:ind w:firstLine="900"/>
              <w:rPr>
                <w:sz w:val="28"/>
                <w:szCs w:val="28"/>
              </w:rPr>
            </w:pPr>
            <w:r w:rsidRPr="006F29A5">
              <w:rPr>
                <w:sz w:val="28"/>
                <w:szCs w:val="28"/>
              </w:rPr>
              <w:t>М.П.</w:t>
            </w:r>
          </w:p>
        </w:tc>
      </w:tr>
    </w:tbl>
    <w:p w:rsidR="00D403A3" w:rsidRPr="006F29A5" w:rsidRDefault="00D403A3" w:rsidP="00717695">
      <w:pPr>
        <w:widowControl w:val="0"/>
        <w:autoSpaceDE w:val="0"/>
        <w:autoSpaceDN w:val="0"/>
        <w:adjustRightInd w:val="0"/>
      </w:pPr>
      <w:r w:rsidRPr="006F29A5">
        <w:rPr>
          <w:rFonts w:ascii="Times New Roman CYR" w:hAnsi="Times New Roman CYR" w:cs="Times New Roman CYR"/>
          <w:szCs w:val="28"/>
        </w:rPr>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6"/>
      </w:tblGrid>
      <w:tr w:rsidR="00D403A3" w:rsidRPr="006F29A5" w:rsidTr="00523A30">
        <w:trPr>
          <w:trHeight w:val="945"/>
          <w:jc w:val="right"/>
        </w:trPr>
        <w:tc>
          <w:tcPr>
            <w:tcW w:w="6116" w:type="dxa"/>
            <w:tcBorders>
              <w:top w:val="nil"/>
              <w:left w:val="nil"/>
              <w:bottom w:val="nil"/>
              <w:right w:val="nil"/>
            </w:tcBorders>
          </w:tcPr>
          <w:p w:rsidR="00D403A3" w:rsidRPr="006F29A5" w:rsidRDefault="00D403A3" w:rsidP="005F50FE">
            <w:pPr>
              <w:pStyle w:val="ab"/>
              <w:ind w:firstLine="3066"/>
              <w:rPr>
                <w:sz w:val="24"/>
                <w:szCs w:val="24"/>
              </w:rPr>
            </w:pPr>
            <w:r w:rsidRPr="006F29A5">
              <w:rPr>
                <w:sz w:val="24"/>
                <w:szCs w:val="24"/>
              </w:rPr>
              <w:lastRenderedPageBreak/>
              <w:t>Приложение № 3</w:t>
            </w:r>
          </w:p>
          <w:p w:rsidR="00D403A3" w:rsidRPr="006F29A5" w:rsidRDefault="00D403A3" w:rsidP="005F50FE">
            <w:pPr>
              <w:ind w:firstLine="3066"/>
              <w:rPr>
                <w:sz w:val="24"/>
                <w:szCs w:val="24"/>
              </w:rPr>
            </w:pPr>
            <w:r w:rsidRPr="006F29A5">
              <w:rPr>
                <w:sz w:val="24"/>
                <w:szCs w:val="24"/>
              </w:rPr>
              <w:t>к Договору №__________</w:t>
            </w:r>
          </w:p>
          <w:p w:rsidR="00D403A3" w:rsidRPr="006F29A5" w:rsidRDefault="00D403A3" w:rsidP="005F50FE">
            <w:pPr>
              <w:ind w:firstLine="3066"/>
              <w:rPr>
                <w:sz w:val="24"/>
                <w:szCs w:val="24"/>
              </w:rPr>
            </w:pPr>
            <w:r w:rsidRPr="006F29A5">
              <w:rPr>
                <w:sz w:val="24"/>
                <w:szCs w:val="24"/>
              </w:rPr>
              <w:t xml:space="preserve">от «___»_________ 2013 г. </w:t>
            </w:r>
          </w:p>
          <w:p w:rsidR="00D403A3" w:rsidRPr="006F29A5" w:rsidRDefault="00D403A3" w:rsidP="00E6730B">
            <w:pPr>
              <w:pStyle w:val="ab"/>
              <w:ind w:leftChars="2107" w:left="5900" w:firstLine="0"/>
              <w:jc w:val="left"/>
            </w:pPr>
          </w:p>
          <w:p w:rsidR="00D403A3" w:rsidRPr="006F29A5" w:rsidRDefault="00D403A3" w:rsidP="005F50FE">
            <w:pPr>
              <w:pStyle w:val="ab"/>
              <w:ind w:firstLine="0"/>
            </w:pPr>
          </w:p>
        </w:tc>
      </w:tr>
    </w:tbl>
    <w:p w:rsidR="00D403A3" w:rsidRPr="006F29A5" w:rsidRDefault="00D403A3" w:rsidP="003746BF">
      <w:pPr>
        <w:widowControl w:val="0"/>
        <w:autoSpaceDE w:val="0"/>
        <w:autoSpaceDN w:val="0"/>
        <w:adjustRightInd w:val="0"/>
        <w:ind w:right="-18"/>
        <w:jc w:val="center"/>
        <w:rPr>
          <w:rFonts w:ascii="Times New Roman CYR" w:hAnsi="Times New Roman CYR" w:cs="Times New Roman CYR"/>
          <w:b/>
          <w:bCs/>
          <w:i/>
          <w:iCs/>
          <w:szCs w:val="28"/>
        </w:rPr>
      </w:pPr>
      <w:r w:rsidRPr="006F29A5">
        <w:rPr>
          <w:rFonts w:ascii="Times New Roman CYR" w:hAnsi="Times New Roman CYR" w:cs="Times New Roman CYR"/>
          <w:b/>
          <w:bCs/>
          <w:szCs w:val="28"/>
        </w:rPr>
        <w:t>Калькуляция</w:t>
      </w:r>
    </w:p>
    <w:p w:rsidR="00D403A3" w:rsidRPr="006F29A5" w:rsidRDefault="00D403A3" w:rsidP="00523A30">
      <w:pPr>
        <w:widowControl w:val="0"/>
        <w:autoSpaceDE w:val="0"/>
        <w:autoSpaceDN w:val="0"/>
        <w:adjustRightInd w:val="0"/>
        <w:ind w:firstLine="709"/>
        <w:rPr>
          <w:rFonts w:ascii="Times New Roman CYR" w:hAnsi="Times New Roman CYR" w:cs="Times New Roman CYR"/>
          <w:szCs w:val="28"/>
        </w:rPr>
      </w:pPr>
      <w:r w:rsidRPr="006F29A5">
        <w:rPr>
          <w:rFonts w:ascii="Times New Roman CYR" w:hAnsi="Times New Roman CYR" w:cs="Times New Roman CYR"/>
          <w:szCs w:val="28"/>
        </w:rPr>
        <w:t xml:space="preserve">Наименование Услуг: </w:t>
      </w:r>
      <w:r w:rsidRPr="006F29A5">
        <w:rPr>
          <w:szCs w:val="28"/>
        </w:rPr>
        <w:t>«Маркетинговые исследования (исследование по узнаваемости бренда «РЖД», изучение отношения целевых аудиторий к ОАО «РЖД», изучение восприятия навигационной системы на тестовых полигонах, тестирование концепции рекламного ролика, исследование отношения населения к компаниям - генеральным партнерам XXII зимних Олимпийских игр в г</w:t>
      </w:r>
      <w:proofErr w:type="gramStart"/>
      <w:r w:rsidRPr="006F29A5">
        <w:rPr>
          <w:szCs w:val="28"/>
        </w:rPr>
        <w:t>.С</w:t>
      </w:r>
      <w:proofErr w:type="gramEnd"/>
      <w:r w:rsidRPr="006F29A5">
        <w:rPr>
          <w:szCs w:val="28"/>
        </w:rPr>
        <w:t>очи)».</w:t>
      </w:r>
    </w:p>
    <w:tbl>
      <w:tblPr>
        <w:tblW w:w="0" w:type="auto"/>
        <w:tblCellMar>
          <w:left w:w="56" w:type="dxa"/>
          <w:right w:w="56" w:type="dxa"/>
        </w:tblCellMar>
        <w:tblLook w:val="0000" w:firstRow="0" w:lastRow="0" w:firstColumn="0" w:lastColumn="0" w:noHBand="0" w:noVBand="0"/>
      </w:tblPr>
      <w:tblGrid>
        <w:gridCol w:w="5637"/>
        <w:gridCol w:w="1005"/>
        <w:gridCol w:w="853"/>
        <w:gridCol w:w="700"/>
        <w:gridCol w:w="752"/>
        <w:gridCol w:w="803"/>
      </w:tblGrid>
      <w:tr w:rsidR="00D403A3" w:rsidRPr="006F29A5" w:rsidTr="00DE39CB">
        <w:tc>
          <w:tcPr>
            <w:tcW w:w="0" w:type="auto"/>
            <w:tcBorders>
              <w:top w:val="single" w:sz="6" w:space="0" w:color="auto"/>
              <w:left w:val="single" w:sz="6" w:space="0" w:color="auto"/>
              <w:bottom w:val="single" w:sz="6" w:space="0" w:color="auto"/>
              <w:right w:val="single" w:sz="6" w:space="0" w:color="auto"/>
            </w:tcBorders>
            <w:vAlign w:val="center"/>
          </w:tcPr>
          <w:p w:rsidR="00D403A3" w:rsidRPr="006F29A5" w:rsidRDefault="00D403A3" w:rsidP="0000360E">
            <w:pPr>
              <w:widowControl w:val="0"/>
              <w:autoSpaceDE w:val="0"/>
              <w:autoSpaceDN w:val="0"/>
              <w:adjustRightInd w:val="0"/>
              <w:ind w:right="-18" w:firstLine="0"/>
              <w:jc w:val="center"/>
              <w:rPr>
                <w:rFonts w:ascii="Times New Roman CYR" w:hAnsi="Times New Roman CYR" w:cs="Times New Roman CYR"/>
              </w:rPr>
            </w:pPr>
            <w:r w:rsidRPr="006F29A5">
              <w:rPr>
                <w:rFonts w:ascii="Times New Roman CYR" w:hAnsi="Times New Roman CYR" w:cs="Times New Roman CYR"/>
              </w:rPr>
              <w:t>Наименование статей</w:t>
            </w:r>
          </w:p>
        </w:tc>
        <w:tc>
          <w:tcPr>
            <w:tcW w:w="0" w:type="auto"/>
            <w:tcBorders>
              <w:top w:val="single" w:sz="6" w:space="0" w:color="auto"/>
              <w:left w:val="single" w:sz="6" w:space="0" w:color="auto"/>
              <w:bottom w:val="single" w:sz="6" w:space="0" w:color="auto"/>
              <w:right w:val="single" w:sz="6" w:space="0" w:color="auto"/>
            </w:tcBorders>
            <w:vAlign w:val="center"/>
          </w:tcPr>
          <w:p w:rsidR="00D403A3" w:rsidRPr="006F29A5" w:rsidRDefault="00D403A3" w:rsidP="0000360E">
            <w:pPr>
              <w:widowControl w:val="0"/>
              <w:autoSpaceDE w:val="0"/>
              <w:autoSpaceDN w:val="0"/>
              <w:adjustRightInd w:val="0"/>
              <w:ind w:right="-18" w:firstLine="0"/>
              <w:jc w:val="center"/>
              <w:rPr>
                <w:rFonts w:ascii="Times New Roman CYR" w:hAnsi="Times New Roman CYR" w:cs="Times New Roman CYR"/>
              </w:rPr>
            </w:pPr>
            <w:r w:rsidRPr="006F29A5">
              <w:rPr>
                <w:rFonts w:ascii="Times New Roman CYR" w:hAnsi="Times New Roman CYR" w:cs="Times New Roman CYR"/>
              </w:rPr>
              <w:t>Сумма</w:t>
            </w:r>
          </w:p>
          <w:p w:rsidR="00D403A3" w:rsidRPr="006F29A5" w:rsidRDefault="00D403A3" w:rsidP="0000360E">
            <w:pPr>
              <w:widowControl w:val="0"/>
              <w:autoSpaceDE w:val="0"/>
              <w:autoSpaceDN w:val="0"/>
              <w:adjustRightInd w:val="0"/>
              <w:ind w:right="-18" w:firstLine="0"/>
              <w:jc w:val="center"/>
              <w:rPr>
                <w:rFonts w:ascii="Times New Roman CYR" w:hAnsi="Times New Roman CYR" w:cs="Times New Roman CYR"/>
              </w:rPr>
            </w:pPr>
            <w:r w:rsidRPr="006F29A5">
              <w:rPr>
                <w:rFonts w:ascii="Times New Roman CYR" w:hAnsi="Times New Roman CYR" w:cs="Times New Roman CYR"/>
              </w:rPr>
              <w:t>всего,</w:t>
            </w:r>
          </w:p>
          <w:p w:rsidR="00D403A3" w:rsidRPr="006F29A5" w:rsidRDefault="00D403A3" w:rsidP="0000360E">
            <w:pPr>
              <w:widowControl w:val="0"/>
              <w:autoSpaceDE w:val="0"/>
              <w:autoSpaceDN w:val="0"/>
              <w:adjustRightInd w:val="0"/>
              <w:ind w:right="-18" w:firstLine="0"/>
              <w:jc w:val="center"/>
              <w:rPr>
                <w:rFonts w:ascii="Times New Roman CYR" w:hAnsi="Times New Roman CYR" w:cs="Times New Roman CYR"/>
              </w:rPr>
            </w:pPr>
            <w:r w:rsidRPr="006F29A5">
              <w:rPr>
                <w:rFonts w:ascii="Times New Roman CYR" w:hAnsi="Times New Roman CYR" w:cs="Times New Roman CYR"/>
              </w:rPr>
              <w:t xml:space="preserve">тыс. </w:t>
            </w:r>
            <w:proofErr w:type="spellStart"/>
            <w:r w:rsidRPr="006F29A5">
              <w:rPr>
                <w:rFonts w:ascii="Times New Roman CYR" w:hAnsi="Times New Roman CYR" w:cs="Times New Roman CYR"/>
              </w:rPr>
              <w:t>руб</w:t>
            </w:r>
            <w:proofErr w:type="spellEnd"/>
          </w:p>
        </w:tc>
        <w:tc>
          <w:tcPr>
            <w:tcW w:w="3432" w:type="dxa"/>
            <w:gridSpan w:val="4"/>
            <w:tcBorders>
              <w:top w:val="single" w:sz="6" w:space="0" w:color="auto"/>
              <w:left w:val="single" w:sz="6" w:space="0" w:color="auto"/>
              <w:bottom w:val="single" w:sz="6" w:space="0" w:color="auto"/>
              <w:right w:val="single" w:sz="6" w:space="0" w:color="auto"/>
            </w:tcBorders>
            <w:vAlign w:val="center"/>
          </w:tcPr>
          <w:p w:rsidR="00D403A3" w:rsidRPr="006F29A5" w:rsidRDefault="00D403A3" w:rsidP="00142D31">
            <w:pPr>
              <w:widowControl w:val="0"/>
              <w:autoSpaceDE w:val="0"/>
              <w:autoSpaceDN w:val="0"/>
              <w:adjustRightInd w:val="0"/>
              <w:ind w:right="-18" w:firstLine="0"/>
              <w:jc w:val="center"/>
              <w:rPr>
                <w:rFonts w:ascii="Times New Roman CYR" w:hAnsi="Times New Roman CYR" w:cs="Times New Roman CYR"/>
                <w:b/>
                <w:bCs/>
                <w:szCs w:val="28"/>
              </w:rPr>
            </w:pPr>
            <w:r w:rsidRPr="006F29A5">
              <w:rPr>
                <w:rFonts w:ascii="Times New Roman CYR" w:hAnsi="Times New Roman CYR" w:cs="Times New Roman CYR"/>
              </w:rPr>
              <w:t>Сумма на 20__ г., тыс. руб.</w:t>
            </w:r>
          </w:p>
        </w:tc>
      </w:tr>
      <w:tr w:rsidR="00D403A3" w:rsidRPr="006F29A5" w:rsidTr="00DE39CB">
        <w:trPr>
          <w:trHeight w:val="390"/>
        </w:trPr>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autoSpaceDE w:val="0"/>
              <w:autoSpaceDN w:val="0"/>
              <w:adjustRightInd w:val="0"/>
              <w:ind w:right="-18"/>
              <w:rPr>
                <w:rFonts w:ascii="Times New Roman CYR" w:hAnsi="Times New Roman CYR" w:cs="Times New Roman CYR"/>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autoSpaceDE w:val="0"/>
              <w:autoSpaceDN w:val="0"/>
              <w:adjustRightInd w:val="0"/>
              <w:ind w:right="-18"/>
              <w:rPr>
                <w:rFonts w:ascii="Times New Roman CYR" w:hAnsi="Times New Roman CYR" w:cs="Times New Roman CYR"/>
              </w:rPr>
            </w:pPr>
          </w:p>
        </w:tc>
        <w:tc>
          <w:tcPr>
            <w:tcW w:w="0" w:type="auto"/>
            <w:tcBorders>
              <w:top w:val="single" w:sz="6" w:space="0" w:color="auto"/>
              <w:left w:val="single" w:sz="6" w:space="0" w:color="auto"/>
              <w:bottom w:val="single" w:sz="6" w:space="0" w:color="auto"/>
              <w:right w:val="single" w:sz="6" w:space="0" w:color="auto"/>
            </w:tcBorders>
            <w:vAlign w:val="center"/>
          </w:tcPr>
          <w:p w:rsidR="00D403A3" w:rsidRPr="006F29A5" w:rsidRDefault="00D403A3" w:rsidP="0000360E">
            <w:pPr>
              <w:widowControl w:val="0"/>
              <w:autoSpaceDE w:val="0"/>
              <w:autoSpaceDN w:val="0"/>
              <w:adjustRightInd w:val="0"/>
              <w:ind w:right="-18" w:firstLine="0"/>
              <w:jc w:val="center"/>
              <w:rPr>
                <w:rFonts w:ascii="Times New Roman CYR" w:hAnsi="Times New Roman CYR" w:cs="Times New Roman CYR"/>
              </w:rPr>
            </w:pPr>
            <w:r w:rsidRPr="006F29A5">
              <w:rPr>
                <w:rFonts w:ascii="Times New Roman CYR" w:hAnsi="Times New Roman CYR" w:cs="Times New Roman CYR"/>
              </w:rPr>
              <w:t>Всего</w:t>
            </w:r>
          </w:p>
          <w:p w:rsidR="00D403A3" w:rsidRPr="006F29A5" w:rsidRDefault="00D403A3" w:rsidP="0000360E">
            <w:pPr>
              <w:widowControl w:val="0"/>
              <w:autoSpaceDE w:val="0"/>
              <w:autoSpaceDN w:val="0"/>
              <w:adjustRightInd w:val="0"/>
              <w:ind w:right="-18" w:firstLine="0"/>
              <w:jc w:val="center"/>
              <w:rPr>
                <w:rFonts w:ascii="Times New Roman CYR" w:hAnsi="Times New Roman CYR" w:cs="Times New Roman CYR"/>
              </w:rPr>
            </w:pPr>
            <w:r w:rsidRPr="006F29A5">
              <w:rPr>
                <w:rFonts w:ascii="Times New Roman CYR" w:hAnsi="Times New Roman CYR" w:cs="Times New Roman CYR"/>
              </w:rPr>
              <w:t>На</w:t>
            </w:r>
          </w:p>
          <w:p w:rsidR="00D403A3" w:rsidRPr="006F29A5" w:rsidRDefault="00D403A3" w:rsidP="0000360E">
            <w:pPr>
              <w:widowControl w:val="0"/>
              <w:autoSpaceDE w:val="0"/>
              <w:autoSpaceDN w:val="0"/>
              <w:adjustRightInd w:val="0"/>
              <w:ind w:right="-18" w:firstLine="0"/>
              <w:jc w:val="center"/>
              <w:rPr>
                <w:rFonts w:ascii="Times New Roman CYR" w:hAnsi="Times New Roman CYR" w:cs="Times New Roman CYR"/>
              </w:rPr>
            </w:pPr>
            <w:r w:rsidRPr="006F29A5">
              <w:rPr>
                <w:rFonts w:ascii="Times New Roman CYR" w:hAnsi="Times New Roman CYR" w:cs="Times New Roman CYR"/>
              </w:rPr>
              <w:t>20__ г.</w:t>
            </w:r>
          </w:p>
        </w:tc>
        <w:tc>
          <w:tcPr>
            <w:tcW w:w="0" w:type="auto"/>
            <w:tcBorders>
              <w:top w:val="single" w:sz="6" w:space="0" w:color="auto"/>
              <w:left w:val="single" w:sz="6" w:space="0" w:color="auto"/>
              <w:bottom w:val="single" w:sz="6" w:space="0" w:color="auto"/>
              <w:right w:val="single" w:sz="6" w:space="0" w:color="auto"/>
            </w:tcBorders>
            <w:vAlign w:val="center"/>
          </w:tcPr>
          <w:p w:rsidR="00D403A3" w:rsidRPr="006F29A5" w:rsidRDefault="00D403A3" w:rsidP="0000360E">
            <w:pPr>
              <w:widowControl w:val="0"/>
              <w:autoSpaceDE w:val="0"/>
              <w:autoSpaceDN w:val="0"/>
              <w:adjustRightInd w:val="0"/>
              <w:ind w:right="-18" w:firstLine="0"/>
              <w:jc w:val="center"/>
              <w:rPr>
                <w:rFonts w:ascii="Times New Roman CYR" w:hAnsi="Times New Roman CYR" w:cs="Times New Roman CYR"/>
              </w:rPr>
            </w:pPr>
            <w:r w:rsidRPr="006F29A5">
              <w:rPr>
                <w:rFonts w:ascii="Times New Roman CYR" w:hAnsi="Times New Roman CYR" w:cs="Times New Roman CYR"/>
              </w:rPr>
              <w:t>I этап</w:t>
            </w:r>
          </w:p>
        </w:tc>
        <w:tc>
          <w:tcPr>
            <w:tcW w:w="0" w:type="auto"/>
            <w:tcBorders>
              <w:top w:val="single" w:sz="6" w:space="0" w:color="auto"/>
              <w:left w:val="single" w:sz="6" w:space="0" w:color="auto"/>
              <w:bottom w:val="single" w:sz="6" w:space="0" w:color="auto"/>
              <w:right w:val="single" w:sz="6" w:space="0" w:color="auto"/>
            </w:tcBorders>
            <w:vAlign w:val="center"/>
          </w:tcPr>
          <w:p w:rsidR="00D403A3" w:rsidRPr="006F29A5" w:rsidRDefault="00D403A3" w:rsidP="0000360E">
            <w:pPr>
              <w:widowControl w:val="0"/>
              <w:autoSpaceDE w:val="0"/>
              <w:autoSpaceDN w:val="0"/>
              <w:adjustRightInd w:val="0"/>
              <w:ind w:right="-18" w:firstLine="0"/>
              <w:jc w:val="center"/>
              <w:rPr>
                <w:rFonts w:ascii="Times New Roman CYR" w:hAnsi="Times New Roman CYR" w:cs="Times New Roman CYR"/>
              </w:rPr>
            </w:pPr>
            <w:r w:rsidRPr="006F29A5">
              <w:rPr>
                <w:rFonts w:ascii="Times New Roman CYR" w:hAnsi="Times New Roman CYR" w:cs="Times New Roman CYR"/>
              </w:rPr>
              <w:t>II этап</w:t>
            </w:r>
          </w:p>
        </w:tc>
        <w:tc>
          <w:tcPr>
            <w:tcW w:w="0" w:type="auto"/>
            <w:tcBorders>
              <w:top w:val="single" w:sz="6" w:space="0" w:color="auto"/>
              <w:left w:val="single" w:sz="6" w:space="0" w:color="auto"/>
              <w:bottom w:val="single" w:sz="6" w:space="0" w:color="auto"/>
              <w:right w:val="single" w:sz="6" w:space="0" w:color="auto"/>
            </w:tcBorders>
            <w:vAlign w:val="center"/>
          </w:tcPr>
          <w:p w:rsidR="00D403A3" w:rsidRPr="006F29A5" w:rsidRDefault="00D403A3" w:rsidP="0000360E">
            <w:pPr>
              <w:widowControl w:val="0"/>
              <w:autoSpaceDE w:val="0"/>
              <w:autoSpaceDN w:val="0"/>
              <w:adjustRightInd w:val="0"/>
              <w:ind w:right="-18" w:firstLine="0"/>
              <w:jc w:val="center"/>
              <w:rPr>
                <w:rFonts w:ascii="Times New Roman CYR" w:hAnsi="Times New Roman CYR" w:cs="Times New Roman CYR"/>
              </w:rPr>
            </w:pPr>
            <w:r w:rsidRPr="006F29A5">
              <w:rPr>
                <w:rFonts w:ascii="Times New Roman CYR" w:hAnsi="Times New Roman CYR" w:cs="Times New Roman CYR"/>
              </w:rPr>
              <w:t>III этап</w:t>
            </w:r>
          </w:p>
        </w:tc>
      </w:tr>
      <w:tr w:rsidR="00D403A3" w:rsidRPr="006F29A5" w:rsidTr="00DE39CB">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autoSpaceDE w:val="0"/>
              <w:autoSpaceDN w:val="0"/>
              <w:adjustRightInd w:val="0"/>
              <w:spacing w:before="20" w:after="20"/>
              <w:ind w:right="-18" w:firstLine="180"/>
              <w:jc w:val="left"/>
              <w:rPr>
                <w:rFonts w:ascii="Times New Roman CYR" w:hAnsi="Times New Roman CYR" w:cs="Times New Roman CYR"/>
              </w:rPr>
            </w:pPr>
            <w:r w:rsidRPr="006F29A5">
              <w:rPr>
                <w:rFonts w:ascii="Times New Roman CYR" w:hAnsi="Times New Roman CYR" w:cs="Times New Roman CYR"/>
              </w:rPr>
              <w:t>1. Оплата Услуг, выполняемых соисполнителями</w:t>
            </w: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autoSpaceDE w:val="0"/>
              <w:autoSpaceDN w:val="0"/>
              <w:adjustRightInd w:val="0"/>
              <w:spacing w:before="60" w:after="60"/>
              <w:ind w:right="-18"/>
              <w:jc w:val="center"/>
              <w:rPr>
                <w:rFonts w:ascii="Times New Roman CYR" w:hAnsi="Times New Roman CYR" w:cs="Times New Roman CYR"/>
                <w:b/>
                <w:bCs/>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autoSpaceDE w:val="0"/>
              <w:autoSpaceDN w:val="0"/>
              <w:adjustRightInd w:val="0"/>
              <w:spacing w:before="60" w:after="60"/>
              <w:ind w:right="-18"/>
              <w:jc w:val="center"/>
              <w:rPr>
                <w:rFonts w:ascii="Times New Roman CYR" w:hAnsi="Times New Roman CYR" w:cs="Times New Roman CYR"/>
                <w:b/>
                <w:bCs/>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tabs>
                <w:tab w:val="left" w:pos="1929"/>
              </w:tabs>
              <w:autoSpaceDE w:val="0"/>
              <w:autoSpaceDN w:val="0"/>
              <w:adjustRightInd w:val="0"/>
              <w:spacing w:before="60" w:after="60"/>
              <w:ind w:right="-18"/>
              <w:rPr>
                <w:rFonts w:ascii="Times New Roman CYR" w:hAnsi="Times New Roman CYR" w:cs="Times New Roman CYR"/>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tabs>
                <w:tab w:val="left" w:pos="1929"/>
              </w:tabs>
              <w:autoSpaceDE w:val="0"/>
              <w:autoSpaceDN w:val="0"/>
              <w:adjustRightInd w:val="0"/>
              <w:spacing w:before="60" w:after="60"/>
              <w:ind w:right="-18"/>
              <w:rPr>
                <w:rFonts w:ascii="Times New Roman CYR" w:hAnsi="Times New Roman CYR" w:cs="Times New Roman CYR"/>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tabs>
                <w:tab w:val="left" w:pos="880"/>
                <w:tab w:val="left" w:pos="1929"/>
              </w:tabs>
              <w:autoSpaceDE w:val="0"/>
              <w:autoSpaceDN w:val="0"/>
              <w:adjustRightInd w:val="0"/>
              <w:spacing w:before="60" w:after="60"/>
              <w:ind w:right="-18"/>
              <w:rPr>
                <w:rFonts w:ascii="Times New Roman CYR" w:hAnsi="Times New Roman CYR" w:cs="Times New Roman CYR"/>
              </w:rPr>
            </w:pPr>
          </w:p>
        </w:tc>
      </w:tr>
      <w:tr w:rsidR="00D403A3" w:rsidRPr="006F29A5" w:rsidTr="00DE39CB">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autoSpaceDE w:val="0"/>
              <w:autoSpaceDN w:val="0"/>
              <w:adjustRightInd w:val="0"/>
              <w:spacing w:before="20" w:after="20"/>
              <w:ind w:right="-18" w:firstLine="180"/>
              <w:jc w:val="left"/>
              <w:rPr>
                <w:rFonts w:ascii="Times New Roman CYR" w:hAnsi="Times New Roman CYR" w:cs="Times New Roman CYR"/>
              </w:rPr>
            </w:pPr>
            <w:r w:rsidRPr="006F29A5">
              <w:rPr>
                <w:rFonts w:ascii="Times New Roman CYR" w:hAnsi="Times New Roman CYR" w:cs="Times New Roman CYR"/>
              </w:rPr>
              <w:t>2. Оборудование</w:t>
            </w: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autoSpaceDE w:val="0"/>
              <w:autoSpaceDN w:val="0"/>
              <w:adjustRightInd w:val="0"/>
              <w:spacing w:before="60" w:after="60"/>
              <w:ind w:right="-18"/>
              <w:jc w:val="center"/>
              <w:rPr>
                <w:rFonts w:ascii="Times New Roman CYR" w:hAnsi="Times New Roman CYR" w:cs="Times New Roman CYR"/>
                <w:b/>
                <w:bCs/>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autoSpaceDE w:val="0"/>
              <w:autoSpaceDN w:val="0"/>
              <w:adjustRightInd w:val="0"/>
              <w:spacing w:before="60" w:after="60"/>
              <w:ind w:right="-18"/>
              <w:jc w:val="center"/>
              <w:rPr>
                <w:rFonts w:ascii="Times New Roman CYR" w:hAnsi="Times New Roman CYR" w:cs="Times New Roman CYR"/>
                <w:b/>
                <w:bCs/>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tabs>
                <w:tab w:val="left" w:pos="1929"/>
              </w:tabs>
              <w:autoSpaceDE w:val="0"/>
              <w:autoSpaceDN w:val="0"/>
              <w:adjustRightInd w:val="0"/>
              <w:spacing w:before="60" w:after="60"/>
              <w:ind w:right="-18"/>
              <w:rPr>
                <w:rFonts w:ascii="Times New Roman CYR" w:hAnsi="Times New Roman CYR" w:cs="Times New Roman CYR"/>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tabs>
                <w:tab w:val="left" w:pos="1929"/>
              </w:tabs>
              <w:autoSpaceDE w:val="0"/>
              <w:autoSpaceDN w:val="0"/>
              <w:adjustRightInd w:val="0"/>
              <w:spacing w:before="60" w:after="60"/>
              <w:ind w:right="-18"/>
              <w:rPr>
                <w:rFonts w:ascii="Times New Roman CYR" w:hAnsi="Times New Roman CYR" w:cs="Times New Roman CYR"/>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tabs>
                <w:tab w:val="left" w:pos="1929"/>
              </w:tabs>
              <w:autoSpaceDE w:val="0"/>
              <w:autoSpaceDN w:val="0"/>
              <w:adjustRightInd w:val="0"/>
              <w:spacing w:before="60" w:after="60"/>
              <w:ind w:right="-18"/>
              <w:rPr>
                <w:rFonts w:ascii="Times New Roman CYR" w:hAnsi="Times New Roman CYR" w:cs="Times New Roman CYR"/>
              </w:rPr>
            </w:pPr>
          </w:p>
        </w:tc>
      </w:tr>
      <w:tr w:rsidR="00D403A3" w:rsidRPr="006F29A5" w:rsidTr="00DE39CB">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autoSpaceDE w:val="0"/>
              <w:autoSpaceDN w:val="0"/>
              <w:adjustRightInd w:val="0"/>
              <w:spacing w:before="20" w:after="20"/>
              <w:ind w:right="-18" w:firstLine="180"/>
              <w:jc w:val="left"/>
              <w:rPr>
                <w:rFonts w:ascii="Times New Roman CYR" w:hAnsi="Times New Roman CYR" w:cs="Times New Roman CYR"/>
              </w:rPr>
            </w:pPr>
            <w:r w:rsidRPr="006F29A5">
              <w:rPr>
                <w:rFonts w:ascii="Times New Roman CYR" w:hAnsi="Times New Roman CYR" w:cs="Times New Roman CYR"/>
              </w:rPr>
              <w:t>3. Материалы</w:t>
            </w: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autoSpaceDE w:val="0"/>
              <w:autoSpaceDN w:val="0"/>
              <w:adjustRightInd w:val="0"/>
              <w:spacing w:before="60" w:after="60"/>
              <w:ind w:right="-18"/>
              <w:jc w:val="center"/>
              <w:rPr>
                <w:rFonts w:ascii="Times New Roman CYR" w:hAnsi="Times New Roman CYR" w:cs="Times New Roman CYR"/>
                <w:b/>
                <w:bCs/>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autoSpaceDE w:val="0"/>
              <w:autoSpaceDN w:val="0"/>
              <w:adjustRightInd w:val="0"/>
              <w:spacing w:before="60" w:after="60"/>
              <w:ind w:right="-18"/>
              <w:jc w:val="center"/>
              <w:rPr>
                <w:rFonts w:ascii="Times New Roman CYR" w:hAnsi="Times New Roman CYR" w:cs="Times New Roman CYR"/>
                <w:b/>
                <w:bCs/>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tabs>
                <w:tab w:val="left" w:pos="1929"/>
              </w:tabs>
              <w:autoSpaceDE w:val="0"/>
              <w:autoSpaceDN w:val="0"/>
              <w:adjustRightInd w:val="0"/>
              <w:spacing w:before="60" w:after="60"/>
              <w:ind w:right="-18"/>
              <w:rPr>
                <w:rFonts w:ascii="Times New Roman CYR" w:hAnsi="Times New Roman CYR" w:cs="Times New Roman CYR"/>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tabs>
                <w:tab w:val="left" w:pos="1929"/>
              </w:tabs>
              <w:autoSpaceDE w:val="0"/>
              <w:autoSpaceDN w:val="0"/>
              <w:adjustRightInd w:val="0"/>
              <w:spacing w:before="60" w:after="60"/>
              <w:ind w:right="-18"/>
              <w:rPr>
                <w:rFonts w:ascii="Times New Roman CYR" w:hAnsi="Times New Roman CYR" w:cs="Times New Roman CYR"/>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tabs>
                <w:tab w:val="left" w:pos="1929"/>
              </w:tabs>
              <w:autoSpaceDE w:val="0"/>
              <w:autoSpaceDN w:val="0"/>
              <w:adjustRightInd w:val="0"/>
              <w:spacing w:before="60" w:after="60"/>
              <w:ind w:right="-18"/>
              <w:rPr>
                <w:rFonts w:ascii="Times New Roman CYR" w:hAnsi="Times New Roman CYR" w:cs="Times New Roman CYR"/>
              </w:rPr>
            </w:pPr>
          </w:p>
        </w:tc>
      </w:tr>
      <w:tr w:rsidR="00D403A3" w:rsidRPr="006F29A5" w:rsidTr="00DE39CB">
        <w:trPr>
          <w:trHeight w:val="615"/>
        </w:trPr>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autoSpaceDE w:val="0"/>
              <w:autoSpaceDN w:val="0"/>
              <w:adjustRightInd w:val="0"/>
              <w:spacing w:before="20" w:after="20"/>
              <w:ind w:right="-18" w:firstLine="180"/>
              <w:jc w:val="left"/>
              <w:rPr>
                <w:rFonts w:ascii="Times New Roman CYR" w:hAnsi="Times New Roman CYR" w:cs="Times New Roman CYR"/>
              </w:rPr>
            </w:pPr>
            <w:r w:rsidRPr="006F29A5">
              <w:rPr>
                <w:rFonts w:ascii="Times New Roman CYR" w:hAnsi="Times New Roman CYR" w:cs="Times New Roman CYR"/>
              </w:rPr>
              <w:t>4. Заработная плата, всего</w:t>
            </w:r>
          </w:p>
          <w:p w:rsidR="00D403A3" w:rsidRPr="006F29A5" w:rsidRDefault="00D403A3" w:rsidP="0000360E">
            <w:pPr>
              <w:widowControl w:val="0"/>
              <w:autoSpaceDE w:val="0"/>
              <w:autoSpaceDN w:val="0"/>
              <w:adjustRightInd w:val="0"/>
              <w:spacing w:before="20" w:after="20"/>
              <w:ind w:right="-18" w:firstLine="180"/>
              <w:jc w:val="left"/>
              <w:rPr>
                <w:rFonts w:ascii="Times New Roman CYR" w:hAnsi="Times New Roman CYR" w:cs="Times New Roman CYR"/>
              </w:rPr>
            </w:pPr>
            <w:r w:rsidRPr="006F29A5">
              <w:rPr>
                <w:rFonts w:ascii="Times New Roman CYR" w:hAnsi="Times New Roman CYR" w:cs="Times New Roman CYR"/>
              </w:rPr>
              <w:t>в том числе:</w:t>
            </w: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autoSpaceDE w:val="0"/>
              <w:autoSpaceDN w:val="0"/>
              <w:adjustRightInd w:val="0"/>
              <w:ind w:right="-18"/>
              <w:jc w:val="center"/>
              <w:rPr>
                <w:rFonts w:ascii="Times New Roman CYR" w:hAnsi="Times New Roman CYR" w:cs="Times New Roman CYR"/>
                <w:b/>
                <w:bCs/>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autoSpaceDE w:val="0"/>
              <w:autoSpaceDN w:val="0"/>
              <w:adjustRightInd w:val="0"/>
              <w:ind w:right="-18"/>
              <w:jc w:val="center"/>
              <w:rPr>
                <w:rFonts w:ascii="Times New Roman CYR" w:hAnsi="Times New Roman CYR" w:cs="Times New Roman CYR"/>
                <w:b/>
                <w:bCs/>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tabs>
                <w:tab w:val="left" w:pos="1929"/>
              </w:tabs>
              <w:autoSpaceDE w:val="0"/>
              <w:autoSpaceDN w:val="0"/>
              <w:adjustRightInd w:val="0"/>
              <w:ind w:right="-18"/>
              <w:rPr>
                <w:rFonts w:ascii="Times New Roman CYR" w:hAnsi="Times New Roman CYR" w:cs="Times New Roman CYR"/>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tabs>
                <w:tab w:val="left" w:pos="1929"/>
              </w:tabs>
              <w:autoSpaceDE w:val="0"/>
              <w:autoSpaceDN w:val="0"/>
              <w:adjustRightInd w:val="0"/>
              <w:ind w:right="-18"/>
              <w:rPr>
                <w:rFonts w:ascii="Times New Roman CYR" w:hAnsi="Times New Roman CYR" w:cs="Times New Roman CYR"/>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tabs>
                <w:tab w:val="left" w:pos="1022"/>
                <w:tab w:val="left" w:pos="1929"/>
              </w:tabs>
              <w:autoSpaceDE w:val="0"/>
              <w:autoSpaceDN w:val="0"/>
              <w:adjustRightInd w:val="0"/>
              <w:ind w:right="-18"/>
              <w:rPr>
                <w:rFonts w:ascii="Times New Roman CYR" w:hAnsi="Times New Roman CYR" w:cs="Times New Roman CYR"/>
              </w:rPr>
            </w:pPr>
          </w:p>
        </w:tc>
      </w:tr>
      <w:tr w:rsidR="00D403A3" w:rsidRPr="006F29A5" w:rsidTr="00DE39CB">
        <w:trPr>
          <w:trHeight w:val="353"/>
        </w:trPr>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autoSpaceDE w:val="0"/>
              <w:autoSpaceDN w:val="0"/>
              <w:adjustRightInd w:val="0"/>
              <w:ind w:right="-18" w:firstLine="180"/>
              <w:jc w:val="left"/>
              <w:rPr>
                <w:rFonts w:ascii="Times New Roman CYR" w:hAnsi="Times New Roman CYR" w:cs="Times New Roman CYR"/>
              </w:rPr>
            </w:pPr>
            <w:r w:rsidRPr="006F29A5">
              <w:rPr>
                <w:rFonts w:ascii="Times New Roman CYR" w:hAnsi="Times New Roman CYR" w:cs="Times New Roman CYR"/>
              </w:rPr>
              <w:t>4.1. Списочного состава</w:t>
            </w: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autoSpaceDE w:val="0"/>
              <w:autoSpaceDN w:val="0"/>
              <w:adjustRightInd w:val="0"/>
              <w:ind w:right="-18"/>
              <w:jc w:val="center"/>
              <w:rPr>
                <w:rFonts w:ascii="Times New Roman CYR" w:hAnsi="Times New Roman CYR" w:cs="Times New Roman CYR"/>
                <w:b/>
                <w:bCs/>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autoSpaceDE w:val="0"/>
              <w:autoSpaceDN w:val="0"/>
              <w:adjustRightInd w:val="0"/>
              <w:ind w:right="-18"/>
              <w:jc w:val="center"/>
              <w:rPr>
                <w:rFonts w:ascii="Times New Roman CYR" w:hAnsi="Times New Roman CYR" w:cs="Times New Roman CYR"/>
                <w:b/>
                <w:bCs/>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tabs>
                <w:tab w:val="left" w:pos="1929"/>
              </w:tabs>
              <w:autoSpaceDE w:val="0"/>
              <w:autoSpaceDN w:val="0"/>
              <w:adjustRightInd w:val="0"/>
              <w:ind w:right="-18"/>
              <w:rPr>
                <w:rFonts w:ascii="Times New Roman CYR" w:hAnsi="Times New Roman CYR" w:cs="Times New Roman CYR"/>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tabs>
                <w:tab w:val="left" w:pos="1929"/>
              </w:tabs>
              <w:autoSpaceDE w:val="0"/>
              <w:autoSpaceDN w:val="0"/>
              <w:adjustRightInd w:val="0"/>
              <w:ind w:right="-18"/>
              <w:rPr>
                <w:rFonts w:ascii="Times New Roman CYR" w:hAnsi="Times New Roman CYR" w:cs="Times New Roman CYR"/>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tabs>
                <w:tab w:val="left" w:pos="1022"/>
                <w:tab w:val="left" w:pos="1929"/>
              </w:tabs>
              <w:autoSpaceDE w:val="0"/>
              <w:autoSpaceDN w:val="0"/>
              <w:adjustRightInd w:val="0"/>
              <w:ind w:right="-18"/>
              <w:rPr>
                <w:rFonts w:ascii="Times New Roman CYR" w:hAnsi="Times New Roman CYR" w:cs="Times New Roman CYR"/>
              </w:rPr>
            </w:pPr>
          </w:p>
        </w:tc>
      </w:tr>
      <w:tr w:rsidR="00D403A3" w:rsidRPr="006F29A5" w:rsidTr="00DE39CB">
        <w:trPr>
          <w:trHeight w:val="360"/>
        </w:trPr>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autoSpaceDE w:val="0"/>
              <w:autoSpaceDN w:val="0"/>
              <w:adjustRightInd w:val="0"/>
              <w:ind w:right="-18" w:firstLine="180"/>
              <w:jc w:val="left"/>
              <w:rPr>
                <w:rFonts w:ascii="Times New Roman CYR" w:hAnsi="Times New Roman CYR" w:cs="Times New Roman CYR"/>
              </w:rPr>
            </w:pPr>
            <w:r w:rsidRPr="006F29A5">
              <w:rPr>
                <w:rFonts w:ascii="Times New Roman CYR" w:hAnsi="Times New Roman CYR" w:cs="Times New Roman CYR"/>
              </w:rPr>
              <w:t>4.2. Не списочного состава</w:t>
            </w: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autoSpaceDE w:val="0"/>
              <w:autoSpaceDN w:val="0"/>
              <w:adjustRightInd w:val="0"/>
              <w:ind w:right="-18"/>
              <w:jc w:val="center"/>
              <w:rPr>
                <w:rFonts w:ascii="Times New Roman CYR" w:hAnsi="Times New Roman CYR" w:cs="Times New Roman CYR"/>
                <w:b/>
                <w:bCs/>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autoSpaceDE w:val="0"/>
              <w:autoSpaceDN w:val="0"/>
              <w:adjustRightInd w:val="0"/>
              <w:ind w:right="-18"/>
              <w:jc w:val="center"/>
              <w:rPr>
                <w:rFonts w:ascii="Times New Roman CYR" w:hAnsi="Times New Roman CYR" w:cs="Times New Roman CYR"/>
                <w:b/>
                <w:bCs/>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tabs>
                <w:tab w:val="left" w:pos="1929"/>
              </w:tabs>
              <w:autoSpaceDE w:val="0"/>
              <w:autoSpaceDN w:val="0"/>
              <w:adjustRightInd w:val="0"/>
              <w:ind w:right="-18"/>
              <w:rPr>
                <w:rFonts w:ascii="Times New Roman CYR" w:hAnsi="Times New Roman CYR" w:cs="Times New Roman CYR"/>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tabs>
                <w:tab w:val="left" w:pos="1929"/>
              </w:tabs>
              <w:autoSpaceDE w:val="0"/>
              <w:autoSpaceDN w:val="0"/>
              <w:adjustRightInd w:val="0"/>
              <w:ind w:right="-18"/>
              <w:rPr>
                <w:rFonts w:ascii="Times New Roman CYR" w:hAnsi="Times New Roman CYR" w:cs="Times New Roman CYR"/>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tabs>
                <w:tab w:val="left" w:pos="1022"/>
                <w:tab w:val="left" w:pos="1929"/>
              </w:tabs>
              <w:autoSpaceDE w:val="0"/>
              <w:autoSpaceDN w:val="0"/>
              <w:adjustRightInd w:val="0"/>
              <w:ind w:right="-18"/>
              <w:rPr>
                <w:rFonts w:ascii="Times New Roman CYR" w:hAnsi="Times New Roman CYR" w:cs="Times New Roman CYR"/>
              </w:rPr>
            </w:pPr>
          </w:p>
        </w:tc>
      </w:tr>
      <w:tr w:rsidR="00D403A3" w:rsidRPr="006F29A5" w:rsidTr="00DE39CB">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autoSpaceDE w:val="0"/>
              <w:autoSpaceDN w:val="0"/>
              <w:adjustRightInd w:val="0"/>
              <w:spacing w:before="20" w:after="20"/>
              <w:ind w:right="-18" w:firstLine="180"/>
              <w:jc w:val="left"/>
              <w:rPr>
                <w:rFonts w:ascii="Times New Roman CYR" w:hAnsi="Times New Roman CYR" w:cs="Times New Roman CYR"/>
              </w:rPr>
            </w:pPr>
            <w:r w:rsidRPr="006F29A5">
              <w:rPr>
                <w:rFonts w:ascii="Times New Roman CYR" w:hAnsi="Times New Roman CYR" w:cs="Times New Roman CYR"/>
              </w:rPr>
              <w:t>5. Начисления на заработную плату (в т.ч. единый социальный налог)</w:t>
            </w: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autoSpaceDE w:val="0"/>
              <w:autoSpaceDN w:val="0"/>
              <w:adjustRightInd w:val="0"/>
              <w:spacing w:before="60" w:after="60"/>
              <w:ind w:right="-18"/>
              <w:jc w:val="center"/>
              <w:rPr>
                <w:rFonts w:ascii="Times New Roman CYR" w:hAnsi="Times New Roman CYR" w:cs="Times New Roman CYR"/>
                <w:b/>
                <w:bCs/>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autoSpaceDE w:val="0"/>
              <w:autoSpaceDN w:val="0"/>
              <w:adjustRightInd w:val="0"/>
              <w:spacing w:before="60" w:after="60"/>
              <w:ind w:right="-18"/>
              <w:jc w:val="center"/>
              <w:rPr>
                <w:rFonts w:ascii="Times New Roman CYR" w:hAnsi="Times New Roman CYR" w:cs="Times New Roman CYR"/>
                <w:b/>
                <w:bCs/>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tabs>
                <w:tab w:val="left" w:pos="1929"/>
              </w:tabs>
              <w:autoSpaceDE w:val="0"/>
              <w:autoSpaceDN w:val="0"/>
              <w:adjustRightInd w:val="0"/>
              <w:spacing w:before="60" w:after="60"/>
              <w:ind w:right="-18"/>
              <w:rPr>
                <w:rFonts w:ascii="Times New Roman CYR" w:hAnsi="Times New Roman CYR" w:cs="Times New Roman CYR"/>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tabs>
                <w:tab w:val="left" w:pos="1929"/>
              </w:tabs>
              <w:autoSpaceDE w:val="0"/>
              <w:autoSpaceDN w:val="0"/>
              <w:adjustRightInd w:val="0"/>
              <w:spacing w:before="60" w:after="60"/>
              <w:ind w:right="-18"/>
              <w:rPr>
                <w:rFonts w:ascii="Times New Roman CYR" w:hAnsi="Times New Roman CYR" w:cs="Times New Roman CYR"/>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tabs>
                <w:tab w:val="left" w:pos="1929"/>
              </w:tabs>
              <w:autoSpaceDE w:val="0"/>
              <w:autoSpaceDN w:val="0"/>
              <w:adjustRightInd w:val="0"/>
              <w:spacing w:before="60" w:after="60"/>
              <w:ind w:right="-18"/>
              <w:rPr>
                <w:rFonts w:ascii="Times New Roman CYR" w:hAnsi="Times New Roman CYR" w:cs="Times New Roman CYR"/>
              </w:rPr>
            </w:pPr>
          </w:p>
        </w:tc>
      </w:tr>
      <w:tr w:rsidR="00D403A3" w:rsidRPr="006F29A5" w:rsidTr="00DE39CB">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autoSpaceDE w:val="0"/>
              <w:autoSpaceDN w:val="0"/>
              <w:adjustRightInd w:val="0"/>
              <w:spacing w:before="20" w:after="20"/>
              <w:ind w:right="-18" w:firstLine="180"/>
              <w:jc w:val="left"/>
              <w:rPr>
                <w:rFonts w:ascii="Times New Roman CYR" w:hAnsi="Times New Roman CYR" w:cs="Times New Roman CYR"/>
              </w:rPr>
            </w:pPr>
            <w:r w:rsidRPr="006F29A5">
              <w:rPr>
                <w:rFonts w:ascii="Times New Roman CYR" w:hAnsi="Times New Roman CYR" w:cs="Times New Roman CYR"/>
              </w:rPr>
              <w:t>6. Накладные расходы</w:t>
            </w: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autoSpaceDE w:val="0"/>
              <w:autoSpaceDN w:val="0"/>
              <w:adjustRightInd w:val="0"/>
              <w:spacing w:before="60" w:after="60"/>
              <w:ind w:right="-18"/>
              <w:jc w:val="center"/>
              <w:rPr>
                <w:rFonts w:ascii="Times New Roman CYR" w:hAnsi="Times New Roman CYR" w:cs="Times New Roman CYR"/>
                <w:b/>
                <w:bCs/>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autoSpaceDE w:val="0"/>
              <w:autoSpaceDN w:val="0"/>
              <w:adjustRightInd w:val="0"/>
              <w:spacing w:before="60" w:after="60"/>
              <w:ind w:right="-18"/>
              <w:jc w:val="center"/>
              <w:rPr>
                <w:rFonts w:ascii="Times New Roman CYR" w:hAnsi="Times New Roman CYR" w:cs="Times New Roman CYR"/>
                <w:b/>
                <w:bCs/>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tabs>
                <w:tab w:val="left" w:pos="1929"/>
              </w:tabs>
              <w:autoSpaceDE w:val="0"/>
              <w:autoSpaceDN w:val="0"/>
              <w:adjustRightInd w:val="0"/>
              <w:spacing w:before="60" w:after="60"/>
              <w:ind w:right="-18"/>
              <w:rPr>
                <w:rFonts w:ascii="Times New Roman CYR" w:hAnsi="Times New Roman CYR" w:cs="Times New Roman CYR"/>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tabs>
                <w:tab w:val="left" w:pos="1929"/>
              </w:tabs>
              <w:autoSpaceDE w:val="0"/>
              <w:autoSpaceDN w:val="0"/>
              <w:adjustRightInd w:val="0"/>
              <w:spacing w:before="60" w:after="60"/>
              <w:ind w:right="-18"/>
              <w:rPr>
                <w:rFonts w:ascii="Times New Roman CYR" w:hAnsi="Times New Roman CYR" w:cs="Times New Roman CYR"/>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tabs>
                <w:tab w:val="left" w:pos="880"/>
                <w:tab w:val="left" w:pos="1929"/>
              </w:tabs>
              <w:autoSpaceDE w:val="0"/>
              <w:autoSpaceDN w:val="0"/>
              <w:adjustRightInd w:val="0"/>
              <w:spacing w:before="60" w:after="60"/>
              <w:ind w:right="-18"/>
              <w:rPr>
                <w:rFonts w:ascii="Times New Roman CYR" w:hAnsi="Times New Roman CYR" w:cs="Times New Roman CYR"/>
              </w:rPr>
            </w:pPr>
          </w:p>
        </w:tc>
      </w:tr>
      <w:tr w:rsidR="00D403A3" w:rsidRPr="006F29A5" w:rsidTr="00DE39CB">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autoSpaceDE w:val="0"/>
              <w:autoSpaceDN w:val="0"/>
              <w:adjustRightInd w:val="0"/>
              <w:spacing w:before="20" w:after="20"/>
              <w:ind w:right="-18" w:firstLine="180"/>
              <w:jc w:val="left"/>
              <w:rPr>
                <w:rFonts w:ascii="Times New Roman CYR" w:hAnsi="Times New Roman CYR" w:cs="Times New Roman CYR"/>
              </w:rPr>
            </w:pPr>
            <w:r w:rsidRPr="006F29A5">
              <w:rPr>
                <w:rFonts w:ascii="Times New Roman CYR" w:hAnsi="Times New Roman CYR" w:cs="Times New Roman CYR"/>
              </w:rPr>
              <w:t>7. Прочие расходы</w:t>
            </w: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autoSpaceDE w:val="0"/>
              <w:autoSpaceDN w:val="0"/>
              <w:adjustRightInd w:val="0"/>
              <w:spacing w:before="60" w:after="60"/>
              <w:ind w:right="-18"/>
              <w:jc w:val="center"/>
              <w:rPr>
                <w:rFonts w:ascii="Times New Roman CYR" w:hAnsi="Times New Roman CYR" w:cs="Times New Roman CYR"/>
                <w:b/>
                <w:bCs/>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autoSpaceDE w:val="0"/>
              <w:autoSpaceDN w:val="0"/>
              <w:adjustRightInd w:val="0"/>
              <w:spacing w:before="60" w:after="60"/>
              <w:ind w:right="-18"/>
              <w:jc w:val="center"/>
              <w:rPr>
                <w:rFonts w:ascii="Times New Roman CYR" w:hAnsi="Times New Roman CYR" w:cs="Times New Roman CYR"/>
                <w:b/>
                <w:bCs/>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tabs>
                <w:tab w:val="left" w:pos="1929"/>
              </w:tabs>
              <w:autoSpaceDE w:val="0"/>
              <w:autoSpaceDN w:val="0"/>
              <w:adjustRightInd w:val="0"/>
              <w:spacing w:before="60" w:after="60"/>
              <w:ind w:right="-18"/>
              <w:rPr>
                <w:rFonts w:ascii="Times New Roman CYR" w:hAnsi="Times New Roman CYR" w:cs="Times New Roman CYR"/>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tabs>
                <w:tab w:val="left" w:pos="1929"/>
              </w:tabs>
              <w:autoSpaceDE w:val="0"/>
              <w:autoSpaceDN w:val="0"/>
              <w:adjustRightInd w:val="0"/>
              <w:spacing w:before="60" w:after="60"/>
              <w:ind w:right="-18"/>
              <w:rPr>
                <w:rFonts w:ascii="Times New Roman CYR" w:hAnsi="Times New Roman CYR" w:cs="Times New Roman CYR"/>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tabs>
                <w:tab w:val="left" w:pos="1929"/>
              </w:tabs>
              <w:autoSpaceDE w:val="0"/>
              <w:autoSpaceDN w:val="0"/>
              <w:adjustRightInd w:val="0"/>
              <w:spacing w:before="60" w:after="60"/>
              <w:ind w:right="-18"/>
              <w:rPr>
                <w:rFonts w:ascii="Times New Roman CYR" w:hAnsi="Times New Roman CYR" w:cs="Times New Roman CYR"/>
              </w:rPr>
            </w:pPr>
          </w:p>
        </w:tc>
      </w:tr>
      <w:tr w:rsidR="00D403A3" w:rsidRPr="006F29A5" w:rsidTr="00DE39CB">
        <w:trPr>
          <w:trHeight w:val="495"/>
        </w:trPr>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autoSpaceDE w:val="0"/>
              <w:autoSpaceDN w:val="0"/>
              <w:adjustRightInd w:val="0"/>
              <w:spacing w:before="20" w:after="20"/>
              <w:ind w:right="-18" w:firstLine="180"/>
              <w:jc w:val="left"/>
              <w:rPr>
                <w:rFonts w:ascii="Times New Roman CYR" w:hAnsi="Times New Roman CYR" w:cs="Times New Roman CYR"/>
                <w:b/>
                <w:bCs/>
              </w:rPr>
            </w:pPr>
            <w:r w:rsidRPr="006F29A5">
              <w:rPr>
                <w:rFonts w:ascii="Times New Roman CYR" w:hAnsi="Times New Roman CYR" w:cs="Times New Roman CYR"/>
                <w:b/>
                <w:bCs/>
              </w:rPr>
              <w:t>Всего расходов (исключая ст.1)</w:t>
            </w: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autoSpaceDE w:val="0"/>
              <w:autoSpaceDN w:val="0"/>
              <w:adjustRightInd w:val="0"/>
              <w:ind w:right="-18"/>
              <w:jc w:val="center"/>
              <w:rPr>
                <w:rFonts w:ascii="Times New Roman CYR" w:hAnsi="Times New Roman CYR" w:cs="Times New Roman CYR"/>
                <w:b/>
                <w:bCs/>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autoSpaceDE w:val="0"/>
              <w:autoSpaceDN w:val="0"/>
              <w:adjustRightInd w:val="0"/>
              <w:ind w:right="-18"/>
              <w:jc w:val="center"/>
              <w:rPr>
                <w:rFonts w:ascii="Times New Roman CYR" w:hAnsi="Times New Roman CYR" w:cs="Times New Roman CYR"/>
                <w:b/>
                <w:bCs/>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tabs>
                <w:tab w:val="left" w:pos="1929"/>
              </w:tabs>
              <w:autoSpaceDE w:val="0"/>
              <w:autoSpaceDN w:val="0"/>
              <w:adjustRightInd w:val="0"/>
              <w:ind w:right="-18"/>
              <w:rPr>
                <w:rFonts w:ascii="Times New Roman CYR" w:hAnsi="Times New Roman CYR" w:cs="Times New Roman CYR"/>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tabs>
                <w:tab w:val="left" w:pos="1929"/>
              </w:tabs>
              <w:autoSpaceDE w:val="0"/>
              <w:autoSpaceDN w:val="0"/>
              <w:adjustRightInd w:val="0"/>
              <w:ind w:right="-18"/>
              <w:rPr>
                <w:rFonts w:ascii="Times New Roman CYR" w:hAnsi="Times New Roman CYR" w:cs="Times New Roman CYR"/>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tabs>
                <w:tab w:val="left" w:pos="880"/>
                <w:tab w:val="left" w:pos="1929"/>
              </w:tabs>
              <w:autoSpaceDE w:val="0"/>
              <w:autoSpaceDN w:val="0"/>
              <w:adjustRightInd w:val="0"/>
              <w:ind w:right="-18"/>
              <w:rPr>
                <w:rFonts w:ascii="Times New Roman CYR" w:hAnsi="Times New Roman CYR" w:cs="Times New Roman CYR"/>
              </w:rPr>
            </w:pPr>
          </w:p>
        </w:tc>
      </w:tr>
      <w:tr w:rsidR="00D403A3" w:rsidRPr="006F29A5" w:rsidTr="00DE39CB">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autoSpaceDE w:val="0"/>
              <w:autoSpaceDN w:val="0"/>
              <w:adjustRightInd w:val="0"/>
              <w:spacing w:before="20" w:after="20"/>
              <w:ind w:right="-18" w:firstLine="180"/>
              <w:jc w:val="left"/>
              <w:rPr>
                <w:rFonts w:ascii="Times New Roman CYR" w:hAnsi="Times New Roman CYR" w:cs="Times New Roman CYR"/>
              </w:rPr>
            </w:pPr>
            <w:r w:rsidRPr="006F29A5">
              <w:rPr>
                <w:rFonts w:ascii="Times New Roman CYR" w:hAnsi="Times New Roman CYR" w:cs="Times New Roman CYR"/>
              </w:rPr>
              <w:t>8. Рентабельность (до 10%)</w:t>
            </w: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autoSpaceDE w:val="0"/>
              <w:autoSpaceDN w:val="0"/>
              <w:adjustRightInd w:val="0"/>
              <w:spacing w:before="60" w:after="60"/>
              <w:ind w:right="-18"/>
              <w:jc w:val="center"/>
              <w:rPr>
                <w:rFonts w:ascii="Times New Roman CYR" w:hAnsi="Times New Roman CYR" w:cs="Times New Roman CYR"/>
                <w:b/>
                <w:bCs/>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autoSpaceDE w:val="0"/>
              <w:autoSpaceDN w:val="0"/>
              <w:adjustRightInd w:val="0"/>
              <w:spacing w:before="60" w:after="60"/>
              <w:ind w:right="-18"/>
              <w:jc w:val="center"/>
              <w:rPr>
                <w:rFonts w:ascii="Times New Roman CYR" w:hAnsi="Times New Roman CYR" w:cs="Times New Roman CYR"/>
                <w:b/>
                <w:bCs/>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tabs>
                <w:tab w:val="left" w:pos="1929"/>
              </w:tabs>
              <w:autoSpaceDE w:val="0"/>
              <w:autoSpaceDN w:val="0"/>
              <w:adjustRightInd w:val="0"/>
              <w:spacing w:before="60" w:after="60"/>
              <w:ind w:right="-18"/>
              <w:rPr>
                <w:rFonts w:ascii="Times New Roman CYR" w:hAnsi="Times New Roman CYR" w:cs="Times New Roman CYR"/>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tabs>
                <w:tab w:val="left" w:pos="1929"/>
              </w:tabs>
              <w:autoSpaceDE w:val="0"/>
              <w:autoSpaceDN w:val="0"/>
              <w:adjustRightInd w:val="0"/>
              <w:spacing w:before="60" w:after="60"/>
              <w:ind w:right="-18"/>
              <w:rPr>
                <w:rFonts w:ascii="Times New Roman CYR" w:hAnsi="Times New Roman CYR" w:cs="Times New Roman CYR"/>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tabs>
                <w:tab w:val="left" w:pos="880"/>
                <w:tab w:val="left" w:pos="1929"/>
              </w:tabs>
              <w:autoSpaceDE w:val="0"/>
              <w:autoSpaceDN w:val="0"/>
              <w:adjustRightInd w:val="0"/>
              <w:spacing w:before="60" w:after="60"/>
              <w:ind w:right="-18"/>
              <w:rPr>
                <w:rFonts w:ascii="Times New Roman CYR" w:hAnsi="Times New Roman CYR" w:cs="Times New Roman CYR"/>
              </w:rPr>
            </w:pPr>
          </w:p>
        </w:tc>
      </w:tr>
      <w:tr w:rsidR="00D403A3" w:rsidRPr="006F29A5" w:rsidTr="00DE39CB">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autoSpaceDE w:val="0"/>
              <w:autoSpaceDN w:val="0"/>
              <w:adjustRightInd w:val="0"/>
              <w:spacing w:before="20" w:after="20"/>
              <w:ind w:right="-18" w:firstLine="180"/>
              <w:jc w:val="left"/>
              <w:rPr>
                <w:rFonts w:ascii="Times New Roman CYR" w:hAnsi="Times New Roman CYR" w:cs="Times New Roman CYR"/>
              </w:rPr>
            </w:pPr>
            <w:r w:rsidRPr="006F29A5">
              <w:rPr>
                <w:rFonts w:ascii="Times New Roman CYR" w:hAnsi="Times New Roman CYR" w:cs="Times New Roman CYR"/>
              </w:rPr>
              <w:t xml:space="preserve">ИТОГО </w:t>
            </w: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autoSpaceDE w:val="0"/>
              <w:autoSpaceDN w:val="0"/>
              <w:adjustRightInd w:val="0"/>
              <w:spacing w:before="60" w:after="60"/>
              <w:ind w:right="-18"/>
              <w:jc w:val="center"/>
              <w:rPr>
                <w:rFonts w:ascii="Times New Roman CYR" w:hAnsi="Times New Roman CYR" w:cs="Times New Roman CYR"/>
                <w:b/>
                <w:bCs/>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autoSpaceDE w:val="0"/>
              <w:autoSpaceDN w:val="0"/>
              <w:adjustRightInd w:val="0"/>
              <w:spacing w:before="60" w:after="60"/>
              <w:ind w:right="-18"/>
              <w:jc w:val="center"/>
              <w:rPr>
                <w:rFonts w:ascii="Times New Roman CYR" w:hAnsi="Times New Roman CYR" w:cs="Times New Roman CYR"/>
                <w:b/>
                <w:bCs/>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tabs>
                <w:tab w:val="left" w:pos="1929"/>
              </w:tabs>
              <w:autoSpaceDE w:val="0"/>
              <w:autoSpaceDN w:val="0"/>
              <w:adjustRightInd w:val="0"/>
              <w:spacing w:before="60" w:after="60"/>
              <w:ind w:right="-18"/>
              <w:rPr>
                <w:rFonts w:ascii="Times New Roman CYR" w:hAnsi="Times New Roman CYR" w:cs="Times New Roman CYR"/>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tabs>
                <w:tab w:val="left" w:pos="1929"/>
              </w:tabs>
              <w:autoSpaceDE w:val="0"/>
              <w:autoSpaceDN w:val="0"/>
              <w:adjustRightInd w:val="0"/>
              <w:spacing w:before="60" w:after="60"/>
              <w:ind w:right="-18"/>
              <w:rPr>
                <w:rFonts w:ascii="Times New Roman CYR" w:hAnsi="Times New Roman CYR" w:cs="Times New Roman CYR"/>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tabs>
                <w:tab w:val="left" w:pos="880"/>
                <w:tab w:val="left" w:pos="1929"/>
              </w:tabs>
              <w:autoSpaceDE w:val="0"/>
              <w:autoSpaceDN w:val="0"/>
              <w:adjustRightInd w:val="0"/>
              <w:spacing w:before="60" w:after="60"/>
              <w:ind w:right="-18"/>
              <w:rPr>
                <w:rFonts w:ascii="Times New Roman CYR" w:hAnsi="Times New Roman CYR" w:cs="Times New Roman CYR"/>
              </w:rPr>
            </w:pPr>
          </w:p>
        </w:tc>
      </w:tr>
      <w:tr w:rsidR="00D403A3" w:rsidRPr="006F29A5" w:rsidTr="00DE39CB">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autoSpaceDE w:val="0"/>
              <w:autoSpaceDN w:val="0"/>
              <w:adjustRightInd w:val="0"/>
              <w:spacing w:before="20" w:after="20"/>
              <w:ind w:right="-18" w:firstLine="180"/>
              <w:jc w:val="left"/>
              <w:rPr>
                <w:rFonts w:ascii="Times New Roman CYR" w:hAnsi="Times New Roman CYR" w:cs="Times New Roman CYR"/>
              </w:rPr>
            </w:pPr>
            <w:r w:rsidRPr="006F29A5">
              <w:rPr>
                <w:rFonts w:ascii="Times New Roman CYR" w:hAnsi="Times New Roman CYR" w:cs="Times New Roman CYR"/>
              </w:rPr>
              <w:t>ВСЕГО</w:t>
            </w:r>
          </w:p>
          <w:p w:rsidR="00D403A3" w:rsidRPr="006F29A5" w:rsidRDefault="00D403A3" w:rsidP="0000360E">
            <w:pPr>
              <w:widowControl w:val="0"/>
              <w:autoSpaceDE w:val="0"/>
              <w:autoSpaceDN w:val="0"/>
              <w:adjustRightInd w:val="0"/>
              <w:spacing w:before="20" w:after="20"/>
              <w:ind w:right="-18" w:firstLine="180"/>
              <w:jc w:val="left"/>
              <w:rPr>
                <w:rFonts w:ascii="Times New Roman CYR" w:hAnsi="Times New Roman CYR" w:cs="Times New Roman CYR"/>
              </w:rPr>
            </w:pPr>
            <w:r w:rsidRPr="006F29A5">
              <w:rPr>
                <w:rFonts w:ascii="Times New Roman CYR" w:hAnsi="Times New Roman CYR" w:cs="Times New Roman CYR"/>
              </w:rPr>
              <w:t>в том числе НДС</w:t>
            </w: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autoSpaceDE w:val="0"/>
              <w:autoSpaceDN w:val="0"/>
              <w:adjustRightInd w:val="0"/>
              <w:spacing w:before="20" w:after="20"/>
              <w:ind w:right="-18"/>
              <w:rPr>
                <w:rFonts w:ascii="Times New Roman CYR" w:hAnsi="Times New Roman CYR" w:cs="Times New Roman CYR"/>
              </w:rPr>
            </w:pPr>
          </w:p>
        </w:tc>
        <w:tc>
          <w:tcPr>
            <w:tcW w:w="0" w:type="auto"/>
            <w:tcBorders>
              <w:top w:val="single" w:sz="6" w:space="0" w:color="auto"/>
              <w:left w:val="single" w:sz="6" w:space="0" w:color="auto"/>
              <w:bottom w:val="single" w:sz="6" w:space="0" w:color="auto"/>
              <w:right w:val="single" w:sz="6" w:space="0" w:color="auto"/>
            </w:tcBorders>
            <w:vAlign w:val="center"/>
          </w:tcPr>
          <w:p w:rsidR="00D403A3" w:rsidRPr="006F29A5" w:rsidRDefault="00D403A3" w:rsidP="0000360E">
            <w:pPr>
              <w:widowControl w:val="0"/>
              <w:autoSpaceDE w:val="0"/>
              <w:autoSpaceDN w:val="0"/>
              <w:adjustRightInd w:val="0"/>
              <w:spacing w:before="20" w:after="20"/>
              <w:ind w:right="-18"/>
              <w:rPr>
                <w:rFonts w:ascii="Times New Roman CYR" w:hAnsi="Times New Roman CYR" w:cs="Times New Roman CYR"/>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autoSpaceDE w:val="0"/>
              <w:autoSpaceDN w:val="0"/>
              <w:adjustRightInd w:val="0"/>
              <w:spacing w:before="20" w:after="20"/>
              <w:ind w:right="-18"/>
              <w:rPr>
                <w:rFonts w:ascii="Times New Roman CYR" w:hAnsi="Times New Roman CYR" w:cs="Times New Roman CYR"/>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autoSpaceDE w:val="0"/>
              <w:autoSpaceDN w:val="0"/>
              <w:adjustRightInd w:val="0"/>
              <w:spacing w:before="20" w:after="20"/>
              <w:ind w:right="-18"/>
              <w:rPr>
                <w:rFonts w:ascii="Times New Roman CYR" w:hAnsi="Times New Roman CYR" w:cs="Times New Roman CYR"/>
              </w:rPr>
            </w:pPr>
          </w:p>
        </w:tc>
        <w:tc>
          <w:tcPr>
            <w:tcW w:w="0" w:type="auto"/>
            <w:tcBorders>
              <w:top w:val="single" w:sz="6" w:space="0" w:color="auto"/>
              <w:left w:val="single" w:sz="6" w:space="0" w:color="auto"/>
              <w:bottom w:val="single" w:sz="6" w:space="0" w:color="auto"/>
              <w:right w:val="single" w:sz="6" w:space="0" w:color="auto"/>
            </w:tcBorders>
          </w:tcPr>
          <w:p w:rsidR="00D403A3" w:rsidRPr="006F29A5" w:rsidRDefault="00D403A3" w:rsidP="0000360E">
            <w:pPr>
              <w:widowControl w:val="0"/>
              <w:autoSpaceDE w:val="0"/>
              <w:autoSpaceDN w:val="0"/>
              <w:adjustRightInd w:val="0"/>
              <w:spacing w:before="20" w:after="20"/>
              <w:ind w:right="-18"/>
              <w:rPr>
                <w:rFonts w:ascii="Times New Roman CYR" w:hAnsi="Times New Roman CYR" w:cs="Times New Roman CYR"/>
              </w:rPr>
            </w:pPr>
          </w:p>
        </w:tc>
      </w:tr>
    </w:tbl>
    <w:p w:rsidR="00D403A3" w:rsidRPr="006F29A5" w:rsidRDefault="00D403A3" w:rsidP="00523A30">
      <w:pPr>
        <w:pStyle w:val="1"/>
        <w:spacing w:line="360" w:lineRule="auto"/>
        <w:ind w:left="0" w:firstLine="0"/>
        <w:rPr>
          <w:sz w:val="28"/>
          <w:szCs w:val="28"/>
        </w:rPr>
      </w:pPr>
      <w:r w:rsidRPr="006F29A5">
        <w:rPr>
          <w:sz w:val="28"/>
          <w:szCs w:val="28"/>
        </w:rPr>
        <w:t xml:space="preserve">Генеральный директор  ______________ </w:t>
      </w:r>
    </w:p>
    <w:p w:rsidR="00D403A3" w:rsidRPr="006F29A5" w:rsidRDefault="00D403A3" w:rsidP="00523A30">
      <w:pPr>
        <w:pStyle w:val="1"/>
        <w:spacing w:line="360" w:lineRule="auto"/>
        <w:ind w:left="0" w:firstLine="0"/>
        <w:rPr>
          <w:sz w:val="28"/>
          <w:szCs w:val="28"/>
        </w:rPr>
      </w:pPr>
      <w:r w:rsidRPr="006F29A5">
        <w:rPr>
          <w:sz w:val="28"/>
          <w:szCs w:val="28"/>
        </w:rPr>
        <w:t>Главный бухгалтер</w:t>
      </w:r>
      <w:r w:rsidRPr="006F29A5">
        <w:rPr>
          <w:sz w:val="28"/>
          <w:szCs w:val="28"/>
        </w:rPr>
        <w:tab/>
        <w:t xml:space="preserve">_____________ </w:t>
      </w:r>
    </w:p>
    <w:p w:rsidR="00D403A3" w:rsidRPr="006F29A5" w:rsidRDefault="00D403A3" w:rsidP="003746BF">
      <w:pPr>
        <w:widowControl w:val="0"/>
        <w:autoSpaceDE w:val="0"/>
        <w:autoSpaceDN w:val="0"/>
        <w:adjustRightInd w:val="0"/>
        <w:ind w:firstLine="709"/>
        <w:rPr>
          <w:rFonts w:ascii="Times New Roman CYR" w:hAnsi="Times New Roman CYR" w:cs="Times New Roman CYR"/>
          <w:szCs w:val="28"/>
        </w:rPr>
      </w:pPr>
    </w:p>
    <w:sectPr w:rsidR="00D403A3" w:rsidRPr="006F29A5" w:rsidSect="00C07849">
      <w:footnotePr>
        <w:numRestart w:val="eachSect"/>
      </w:footnotePr>
      <w:pgSz w:w="11907" w:h="16840" w:code="9"/>
      <w:pgMar w:top="719" w:right="851" w:bottom="851" w:left="1418" w:header="284" w:footer="0" w:gutter="0"/>
      <w:paperSrc w:first="7" w:other="7"/>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F18" w:rsidRDefault="00B23F18" w:rsidP="006034E6">
      <w:r>
        <w:separator/>
      </w:r>
    </w:p>
  </w:endnote>
  <w:endnote w:type="continuationSeparator" w:id="0">
    <w:p w:rsidR="00B23F18" w:rsidRDefault="00B23F18" w:rsidP="0060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EuropeExt08">
    <w:altName w:val="Segoe UI"/>
    <w:charset w:val="CC"/>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F18" w:rsidRDefault="00B23F18" w:rsidP="006034E6">
      <w:r>
        <w:separator/>
      </w:r>
    </w:p>
  </w:footnote>
  <w:footnote w:type="continuationSeparator" w:id="0">
    <w:p w:rsidR="00B23F18" w:rsidRDefault="00B23F18" w:rsidP="006034E6">
      <w:r>
        <w:continuationSeparator/>
      </w:r>
    </w:p>
  </w:footnote>
  <w:footnote w:id="1">
    <w:p w:rsidR="00530543" w:rsidRDefault="00530543" w:rsidP="00ED5BD0">
      <w:r w:rsidRPr="00DD1D11">
        <w:rPr>
          <w:rStyle w:val="af5"/>
          <w:sz w:val="20"/>
        </w:rPr>
        <w:footnoteRef/>
      </w:r>
      <w:r w:rsidRPr="004E7CBD">
        <w:rPr>
          <w:rFonts w:eastAsia="Batang"/>
          <w:sz w:val="20"/>
        </w:rPr>
        <w:t xml:space="preserve">Под </w:t>
      </w:r>
      <w:r>
        <w:rPr>
          <w:rFonts w:eastAsia="Batang"/>
          <w:sz w:val="20"/>
        </w:rPr>
        <w:t>«</w:t>
      </w:r>
      <w:r w:rsidRPr="004E7CBD">
        <w:rPr>
          <w:rFonts w:eastAsia="Batang"/>
          <w:sz w:val="20"/>
        </w:rPr>
        <w:t>квотой</w:t>
      </w:r>
      <w:r>
        <w:rPr>
          <w:rFonts w:eastAsia="Batang"/>
          <w:sz w:val="20"/>
        </w:rPr>
        <w:t>»</w:t>
      </w:r>
      <w:r w:rsidRPr="004E7CBD">
        <w:rPr>
          <w:rFonts w:eastAsia="Batang"/>
          <w:sz w:val="20"/>
        </w:rPr>
        <w:t xml:space="preserve"> подразумевается распределение участников в долях по указанным характеристикам.</w:t>
      </w:r>
    </w:p>
  </w:footnote>
  <w:footnote w:id="2">
    <w:p w:rsidR="00530543" w:rsidRPr="00A00DD9" w:rsidRDefault="00530543">
      <w:pPr>
        <w:pStyle w:val="af6"/>
        <w:rPr>
          <w:sz w:val="18"/>
          <w:szCs w:val="18"/>
        </w:rPr>
      </w:pPr>
      <w:r w:rsidRPr="006C5CB9">
        <w:rPr>
          <w:rStyle w:val="af5"/>
        </w:rPr>
        <w:footnoteRef/>
      </w:r>
      <w:r w:rsidRPr="006C5CB9">
        <w:t> </w:t>
      </w:r>
      <w:r w:rsidRPr="00A00DD9">
        <w:rPr>
          <w:sz w:val="18"/>
          <w:szCs w:val="18"/>
        </w:rPr>
        <w:t xml:space="preserve">Под «региональными элитами» понимаются представители органов государственной власти регионального уровня, а также представители значимого для региона бизнеса, общественные деятели, деятели науки, культуры и спорта и другие значимые для региона персоналии. </w:t>
      </w:r>
    </w:p>
  </w:footnote>
  <w:footnote w:id="3">
    <w:p w:rsidR="00530543" w:rsidRDefault="00530543" w:rsidP="006C5CB9">
      <w:r w:rsidRPr="00DD1D11">
        <w:rPr>
          <w:rStyle w:val="af5"/>
          <w:sz w:val="20"/>
        </w:rPr>
        <w:footnoteRef/>
      </w:r>
      <w:r w:rsidRPr="004E7CBD">
        <w:rPr>
          <w:rFonts w:eastAsia="Batang"/>
          <w:sz w:val="20"/>
        </w:rPr>
        <w:t xml:space="preserve">Под </w:t>
      </w:r>
      <w:r>
        <w:rPr>
          <w:rFonts w:eastAsia="Batang"/>
          <w:sz w:val="20"/>
        </w:rPr>
        <w:t>«</w:t>
      </w:r>
      <w:r w:rsidRPr="004E7CBD">
        <w:rPr>
          <w:rFonts w:eastAsia="Batang"/>
          <w:sz w:val="20"/>
        </w:rPr>
        <w:t>квотой</w:t>
      </w:r>
      <w:r>
        <w:rPr>
          <w:rFonts w:eastAsia="Batang"/>
          <w:sz w:val="20"/>
        </w:rPr>
        <w:t>»</w:t>
      </w:r>
      <w:r w:rsidRPr="004E7CBD">
        <w:rPr>
          <w:rFonts w:eastAsia="Batang"/>
          <w:sz w:val="20"/>
        </w:rPr>
        <w:t xml:space="preserve"> подразумевается распределение участников в долях по указанным характеристикам.</w:t>
      </w:r>
    </w:p>
  </w:footnote>
  <w:footnote w:id="4">
    <w:p w:rsidR="00530543" w:rsidRDefault="00530543" w:rsidP="008A42AD">
      <w:pPr>
        <w:pStyle w:val="af6"/>
      </w:pPr>
      <w:r w:rsidRPr="006C5CB9">
        <w:rPr>
          <w:rStyle w:val="af5"/>
        </w:rPr>
        <w:footnoteRef/>
      </w:r>
      <w:r w:rsidRPr="006C5CB9">
        <w:t xml:space="preserve"> Под «региональными элитами» понимаются представители органов государственной власти регионального уровня, а также представители значимого для региона бизнеса, общественные деятели, деятели науки, культуры и спорта и другие значимые для региона персоналии.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43" w:rsidRDefault="003E7166" w:rsidP="00A32AE3">
    <w:pPr>
      <w:pStyle w:val="a9"/>
      <w:jc w:val="center"/>
    </w:pPr>
    <w:r>
      <w:fldChar w:fldCharType="begin"/>
    </w:r>
    <w:r w:rsidR="000E37A0">
      <w:instrText xml:space="preserve"> PAGE   \* MERGEFORMAT </w:instrText>
    </w:r>
    <w:r>
      <w:fldChar w:fldCharType="separate"/>
    </w:r>
    <w:r w:rsidR="00FD5D1C">
      <w:rPr>
        <w:noProof/>
      </w:rPr>
      <w:t>15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F607340"/>
    <w:lvl w:ilvl="0">
      <w:start w:val="1"/>
      <w:numFmt w:val="bullet"/>
      <w:lvlText w:val=""/>
      <w:lvlJc w:val="left"/>
      <w:pPr>
        <w:tabs>
          <w:tab w:val="num" w:pos="926"/>
        </w:tabs>
        <w:ind w:left="926" w:hanging="360"/>
      </w:pPr>
      <w:rPr>
        <w:rFonts w:ascii="Symbol" w:hAnsi="Symbol" w:hint="default"/>
      </w:rPr>
    </w:lvl>
  </w:abstractNum>
  <w:abstractNum w:abstractNumId="1">
    <w:nsid w:val="FFFFFF89"/>
    <w:multiLevelType w:val="singleLevel"/>
    <w:tmpl w:val="00065502"/>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multilevel"/>
    <w:tmpl w:val="00000002"/>
    <w:name w:val="WWNum5"/>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70" w:hanging="360"/>
      </w:pPr>
      <w:rPr>
        <w:rFonts w:cs="Times New Roman"/>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2835" w:hanging="72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605" w:hanging="1080"/>
      </w:pPr>
      <w:rPr>
        <w:rFonts w:cs="Times New Roman"/>
      </w:rPr>
    </w:lvl>
    <w:lvl w:ilvl="6">
      <w:start w:val="1"/>
      <w:numFmt w:val="decimal"/>
      <w:lvlText w:val="%1.%2.%3.%4.%5.%6.%7."/>
      <w:lvlJc w:val="left"/>
      <w:pPr>
        <w:tabs>
          <w:tab w:val="num" w:pos="0"/>
        </w:tabs>
        <w:ind w:left="5670" w:hanging="1440"/>
      </w:pPr>
      <w:rPr>
        <w:rFonts w:cs="Times New Roman"/>
      </w:rPr>
    </w:lvl>
    <w:lvl w:ilvl="7">
      <w:start w:val="1"/>
      <w:numFmt w:val="decimal"/>
      <w:lvlText w:val="%1.%2.%3.%4.%5.%6.%7.%8."/>
      <w:lvlJc w:val="left"/>
      <w:pPr>
        <w:tabs>
          <w:tab w:val="num" w:pos="0"/>
        </w:tabs>
        <w:ind w:left="6375" w:hanging="1440"/>
      </w:pPr>
      <w:rPr>
        <w:rFonts w:cs="Times New Roman"/>
      </w:rPr>
    </w:lvl>
    <w:lvl w:ilvl="8">
      <w:start w:val="1"/>
      <w:numFmt w:val="decimal"/>
      <w:lvlText w:val="%1.%2.%3.%4.%5.%6.%7.%8.%9."/>
      <w:lvlJc w:val="left"/>
      <w:pPr>
        <w:tabs>
          <w:tab w:val="num" w:pos="0"/>
        </w:tabs>
        <w:ind w:left="7440" w:hanging="1800"/>
      </w:pPr>
      <w:rPr>
        <w:rFonts w:cs="Times New Roman"/>
      </w:rPr>
    </w:lvl>
  </w:abstractNum>
  <w:abstractNum w:abstractNumId="3">
    <w:nsid w:val="00000003"/>
    <w:multiLevelType w:val="multilevel"/>
    <w:tmpl w:val="00000003"/>
    <w:name w:val="WWNum6"/>
    <w:lvl w:ilvl="0">
      <w:start w:val="1"/>
      <w:numFmt w:val="bullet"/>
      <w:lvlText w:val="-"/>
      <w:lvlJc w:val="left"/>
      <w:pPr>
        <w:tabs>
          <w:tab w:val="num" w:pos="0"/>
        </w:tabs>
        <w:ind w:left="1429" w:hanging="360"/>
      </w:pPr>
      <w:rPr>
        <w:rFonts w:ascii="Times New Roman" w:hAnsi="Times New Roman"/>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4">
    <w:nsid w:val="00000004"/>
    <w:multiLevelType w:val="multilevel"/>
    <w:tmpl w:val="00000004"/>
    <w:name w:val="WWNum8"/>
    <w:lvl w:ilvl="0">
      <w:start w:val="1"/>
      <w:numFmt w:val="bullet"/>
      <w:lvlText w:val="-"/>
      <w:lvlJc w:val="left"/>
      <w:pPr>
        <w:tabs>
          <w:tab w:val="num" w:pos="0"/>
        </w:tabs>
        <w:ind w:left="1429" w:hanging="360"/>
      </w:pPr>
      <w:rPr>
        <w:rFonts w:ascii="Times New Roman" w:hAnsi="Times New Roman"/>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5">
    <w:nsid w:val="00000005"/>
    <w:multiLevelType w:val="multilevel"/>
    <w:tmpl w:val="00000005"/>
    <w:name w:val="WWNum10"/>
    <w:lvl w:ilvl="0">
      <w:start w:val="1"/>
      <w:numFmt w:val="decimal"/>
      <w:lvlText w:val="%1)"/>
      <w:lvlJc w:val="left"/>
      <w:pPr>
        <w:tabs>
          <w:tab w:val="num" w:pos="0"/>
        </w:tabs>
        <w:ind w:left="1429" w:hanging="360"/>
      </w:pPr>
      <w:rPr>
        <w:rFonts w:cs="Times New Roman"/>
      </w:rPr>
    </w:lvl>
    <w:lvl w:ilvl="1">
      <w:start w:val="1"/>
      <w:numFmt w:val="lowerLetter"/>
      <w:lvlText w:val="%2."/>
      <w:lvlJc w:val="left"/>
      <w:pPr>
        <w:tabs>
          <w:tab w:val="num" w:pos="0"/>
        </w:tabs>
        <w:ind w:left="2149" w:hanging="360"/>
      </w:pPr>
      <w:rPr>
        <w:rFonts w:cs="Times New Roman"/>
      </w:rPr>
    </w:lvl>
    <w:lvl w:ilvl="2">
      <w:start w:val="1"/>
      <w:numFmt w:val="lowerRoman"/>
      <w:lvlText w:val="%2.%3."/>
      <w:lvlJc w:val="lef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lef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left"/>
      <w:pPr>
        <w:tabs>
          <w:tab w:val="num" w:pos="0"/>
        </w:tabs>
        <w:ind w:left="7189" w:hanging="180"/>
      </w:pPr>
      <w:rPr>
        <w:rFonts w:cs="Times New Roman"/>
      </w:rPr>
    </w:lvl>
  </w:abstractNum>
  <w:abstractNum w:abstractNumId="6">
    <w:nsid w:val="00000006"/>
    <w:multiLevelType w:val="multilevel"/>
    <w:tmpl w:val="00000006"/>
    <w:name w:val="WWNum26"/>
    <w:lvl w:ilvl="0">
      <w:start w:val="1"/>
      <w:numFmt w:val="decimal"/>
      <w:lvlText w:val="%1)"/>
      <w:lvlJc w:val="left"/>
      <w:pPr>
        <w:tabs>
          <w:tab w:val="num" w:pos="0"/>
        </w:tabs>
        <w:ind w:left="1429" w:hanging="360"/>
      </w:pPr>
      <w:rPr>
        <w:rFonts w:cs="Times New Roman"/>
      </w:rPr>
    </w:lvl>
    <w:lvl w:ilvl="1">
      <w:start w:val="1"/>
      <w:numFmt w:val="lowerLetter"/>
      <w:lvlText w:val="%2."/>
      <w:lvlJc w:val="left"/>
      <w:pPr>
        <w:tabs>
          <w:tab w:val="num" w:pos="0"/>
        </w:tabs>
        <w:ind w:left="2149" w:hanging="360"/>
      </w:pPr>
      <w:rPr>
        <w:rFonts w:cs="Times New Roman"/>
      </w:rPr>
    </w:lvl>
    <w:lvl w:ilvl="2">
      <w:start w:val="1"/>
      <w:numFmt w:val="lowerRoman"/>
      <w:lvlText w:val="%2.%3."/>
      <w:lvlJc w:val="lef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lef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left"/>
      <w:pPr>
        <w:tabs>
          <w:tab w:val="num" w:pos="0"/>
        </w:tabs>
        <w:ind w:left="7189" w:hanging="180"/>
      </w:pPr>
      <w:rPr>
        <w:rFonts w:cs="Times New Roman"/>
      </w:rPr>
    </w:lvl>
  </w:abstractNum>
  <w:abstractNum w:abstractNumId="7">
    <w:nsid w:val="00000007"/>
    <w:multiLevelType w:val="multilevel"/>
    <w:tmpl w:val="00000007"/>
    <w:name w:val="WWNum27"/>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Num29"/>
    <w:lvl w:ilvl="0">
      <w:start w:val="1"/>
      <w:numFmt w:val="decimal"/>
      <w:lvlText w:val="%1)"/>
      <w:lvlJc w:val="left"/>
      <w:pPr>
        <w:tabs>
          <w:tab w:val="num" w:pos="0"/>
        </w:tabs>
        <w:ind w:left="1089" w:hanging="38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2.%3."/>
      <w:lvlJc w:val="lef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lef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left"/>
      <w:pPr>
        <w:tabs>
          <w:tab w:val="num" w:pos="0"/>
        </w:tabs>
        <w:ind w:left="6829" w:hanging="180"/>
      </w:pPr>
      <w:rPr>
        <w:rFonts w:cs="Times New Roman"/>
      </w:rPr>
    </w:lvl>
  </w:abstractNum>
  <w:abstractNum w:abstractNumId="9">
    <w:nsid w:val="0000000A"/>
    <w:multiLevelType w:val="multilevel"/>
    <w:tmpl w:val="0000000A"/>
    <w:name w:val="WWNum30"/>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2.%3."/>
      <w:lvlJc w:val="lef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lef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left"/>
      <w:pPr>
        <w:tabs>
          <w:tab w:val="num" w:pos="0"/>
        </w:tabs>
        <w:ind w:left="6829" w:hanging="180"/>
      </w:pPr>
      <w:rPr>
        <w:rFonts w:cs="Times New Roman"/>
      </w:rPr>
    </w:lvl>
  </w:abstractNum>
  <w:abstractNum w:abstractNumId="10">
    <w:nsid w:val="0000000B"/>
    <w:multiLevelType w:val="multilevel"/>
    <w:tmpl w:val="0000000B"/>
    <w:name w:val="WWNum31"/>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2.%3."/>
      <w:lvlJc w:val="lef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lef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left"/>
      <w:pPr>
        <w:tabs>
          <w:tab w:val="num" w:pos="0"/>
        </w:tabs>
        <w:ind w:left="6829" w:hanging="180"/>
      </w:pPr>
      <w:rPr>
        <w:rFonts w:cs="Times New Roman"/>
      </w:rPr>
    </w:lvl>
  </w:abstractNum>
  <w:abstractNum w:abstractNumId="11">
    <w:nsid w:val="03A8736D"/>
    <w:multiLevelType w:val="hybridMultilevel"/>
    <w:tmpl w:val="E8CEAB40"/>
    <w:lvl w:ilvl="0" w:tplc="04190011">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2">
    <w:nsid w:val="12E17327"/>
    <w:multiLevelType w:val="hybridMultilevel"/>
    <w:tmpl w:val="BC9EA5B4"/>
    <w:lvl w:ilvl="0" w:tplc="0AF47816">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BE849FA"/>
    <w:multiLevelType w:val="hybridMultilevel"/>
    <w:tmpl w:val="9FE80468"/>
    <w:lvl w:ilvl="0" w:tplc="04190011">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4">
    <w:nsid w:val="2E164881"/>
    <w:multiLevelType w:val="hybridMultilevel"/>
    <w:tmpl w:val="813662F6"/>
    <w:lvl w:ilvl="0" w:tplc="CBF2907C">
      <w:start w:val="1"/>
      <w:numFmt w:val="bullet"/>
      <w:pStyle w:val="3"/>
      <w:lvlText w:val=""/>
      <w:lvlJc w:val="left"/>
      <w:pPr>
        <w:tabs>
          <w:tab w:val="num" w:pos="340"/>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FC0559"/>
    <w:multiLevelType w:val="multilevel"/>
    <w:tmpl w:val="BA1E8BDE"/>
    <w:lvl w:ilvl="0">
      <w:start w:val="9"/>
      <w:numFmt w:val="decimal"/>
      <w:lvlText w:val="%1."/>
      <w:lvlJc w:val="left"/>
      <w:pPr>
        <w:ind w:left="360" w:hanging="360"/>
      </w:pPr>
      <w:rPr>
        <w:rFonts w:hint="default"/>
        <w:sz w:val="24"/>
      </w:rPr>
    </w:lvl>
    <w:lvl w:ilvl="1">
      <w:start w:val="5"/>
      <w:numFmt w:val="decimal"/>
      <w:lvlText w:val="%1.%2."/>
      <w:lvlJc w:val="left"/>
      <w:pPr>
        <w:ind w:left="1430" w:hanging="720"/>
      </w:pPr>
      <w:rPr>
        <w:rFonts w:hint="default"/>
        <w:sz w:val="24"/>
      </w:rPr>
    </w:lvl>
    <w:lvl w:ilvl="2">
      <w:start w:val="1"/>
      <w:numFmt w:val="decimal"/>
      <w:lvlText w:val="%1.%2.%3."/>
      <w:lvlJc w:val="left"/>
      <w:pPr>
        <w:ind w:left="2140" w:hanging="720"/>
      </w:pPr>
      <w:rPr>
        <w:rFonts w:hint="default"/>
        <w:sz w:val="24"/>
      </w:rPr>
    </w:lvl>
    <w:lvl w:ilvl="3">
      <w:start w:val="1"/>
      <w:numFmt w:val="decimal"/>
      <w:lvlText w:val="%1.%2.%3.%4."/>
      <w:lvlJc w:val="left"/>
      <w:pPr>
        <w:ind w:left="3210" w:hanging="108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990" w:hanging="1440"/>
      </w:pPr>
      <w:rPr>
        <w:rFonts w:hint="default"/>
        <w:sz w:val="24"/>
      </w:rPr>
    </w:lvl>
    <w:lvl w:ilvl="6">
      <w:start w:val="1"/>
      <w:numFmt w:val="decimal"/>
      <w:lvlText w:val="%1.%2.%3.%4.%5.%6.%7."/>
      <w:lvlJc w:val="left"/>
      <w:pPr>
        <w:ind w:left="6060" w:hanging="1800"/>
      </w:pPr>
      <w:rPr>
        <w:rFonts w:hint="default"/>
        <w:sz w:val="24"/>
      </w:rPr>
    </w:lvl>
    <w:lvl w:ilvl="7">
      <w:start w:val="1"/>
      <w:numFmt w:val="decimal"/>
      <w:lvlText w:val="%1.%2.%3.%4.%5.%6.%7.%8."/>
      <w:lvlJc w:val="left"/>
      <w:pPr>
        <w:ind w:left="6770" w:hanging="1800"/>
      </w:pPr>
      <w:rPr>
        <w:rFonts w:hint="default"/>
        <w:sz w:val="24"/>
      </w:rPr>
    </w:lvl>
    <w:lvl w:ilvl="8">
      <w:start w:val="1"/>
      <w:numFmt w:val="decimal"/>
      <w:lvlText w:val="%1.%2.%3.%4.%5.%6.%7.%8.%9."/>
      <w:lvlJc w:val="left"/>
      <w:pPr>
        <w:ind w:left="7840" w:hanging="2160"/>
      </w:pPr>
      <w:rPr>
        <w:rFonts w:hint="default"/>
        <w:sz w:val="24"/>
      </w:rPr>
    </w:lvl>
  </w:abstractNum>
  <w:abstractNum w:abstractNumId="16">
    <w:nsid w:val="36FA58E6"/>
    <w:multiLevelType w:val="hybridMultilevel"/>
    <w:tmpl w:val="578631E8"/>
    <w:lvl w:ilvl="0" w:tplc="0AF4781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D757B2A"/>
    <w:multiLevelType w:val="hybridMultilevel"/>
    <w:tmpl w:val="36FE006E"/>
    <w:lvl w:ilvl="0" w:tplc="E8EEAB4E">
      <w:start w:val="1"/>
      <w:numFmt w:val="decimal"/>
      <w:lvlText w:val="%1)"/>
      <w:lvlJc w:val="left"/>
      <w:pPr>
        <w:tabs>
          <w:tab w:val="num" w:pos="1429"/>
        </w:tabs>
        <w:ind w:left="1429" w:hanging="360"/>
      </w:pPr>
      <w:rPr>
        <w:rFonts w:cs="Times New Roman"/>
        <w:b w:val="0"/>
        <w:i w:val="0"/>
        <w:color w:val="auto"/>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8">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95167B1"/>
    <w:multiLevelType w:val="hybridMultilevel"/>
    <w:tmpl w:val="5B2C21DE"/>
    <w:lvl w:ilvl="0" w:tplc="8FAAE8D2">
      <w:start w:val="1"/>
      <w:numFmt w:val="decimal"/>
      <w:lvlText w:val="%1)"/>
      <w:lvlJc w:val="left"/>
      <w:pPr>
        <w:ind w:left="1429" w:hanging="360"/>
      </w:pPr>
      <w:rPr>
        <w:rFonts w:cs="Times New Roman" w:hint="default"/>
        <w:color w:val="FF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5857483F"/>
    <w:multiLevelType w:val="hybridMultilevel"/>
    <w:tmpl w:val="C05AEEBE"/>
    <w:lvl w:ilvl="0" w:tplc="04190011">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594A47B4"/>
    <w:multiLevelType w:val="multilevel"/>
    <w:tmpl w:val="F9781548"/>
    <w:lvl w:ilvl="0">
      <w:start w:val="4"/>
      <w:numFmt w:val="decimal"/>
      <w:lvlText w:val="%1"/>
      <w:lvlJc w:val="left"/>
      <w:pPr>
        <w:ind w:left="375" w:hanging="375"/>
      </w:pPr>
      <w:rPr>
        <w:rFonts w:hint="default"/>
      </w:rPr>
    </w:lvl>
    <w:lvl w:ilvl="1">
      <w:start w:val="6"/>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2">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430"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23">
    <w:nsid w:val="72F86EED"/>
    <w:multiLevelType w:val="singleLevel"/>
    <w:tmpl w:val="8744BC3A"/>
    <w:lvl w:ilvl="0">
      <w:start w:val="1"/>
      <w:numFmt w:val="decimal"/>
      <w:lvlText w:val="9.%1."/>
      <w:legacy w:legacy="1" w:legacySpace="0" w:legacyIndent="499"/>
      <w:lvlJc w:val="left"/>
      <w:rPr>
        <w:rFonts w:ascii="Times New Roman" w:hAnsi="Times New Roman" w:cs="Times New Roman" w:hint="default"/>
      </w:rPr>
    </w:lvl>
  </w:abstractNum>
  <w:abstractNum w:abstractNumId="24">
    <w:nsid w:val="77F54436"/>
    <w:multiLevelType w:val="hybridMultilevel"/>
    <w:tmpl w:val="6F962B7C"/>
    <w:lvl w:ilvl="0" w:tplc="AB848D14">
      <w:start w:val="1"/>
      <w:numFmt w:val="decimal"/>
      <w:lvlText w:val="%1)"/>
      <w:lvlJc w:val="left"/>
      <w:pPr>
        <w:ind w:left="1429" w:hanging="360"/>
      </w:pPr>
      <w:rPr>
        <w:rFonts w:cs="Times New Roman" w:hint="default"/>
        <w:color w:val="FF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7AFF6050"/>
    <w:multiLevelType w:val="hybridMultilevel"/>
    <w:tmpl w:val="CC36D994"/>
    <w:lvl w:ilvl="0" w:tplc="E96A2C24">
      <w:start w:val="1"/>
      <w:numFmt w:val="decimal"/>
      <w:lvlText w:val="%1)"/>
      <w:lvlJc w:val="left"/>
      <w:pPr>
        <w:ind w:left="1429" w:hanging="360"/>
      </w:pPr>
      <w:rPr>
        <w:rFonts w:cs="Times New Roman" w:hint="default"/>
        <w:color w:val="FF000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4"/>
  </w:num>
  <w:num w:numId="26">
    <w:abstractNumId w:val="18"/>
  </w:num>
  <w:num w:numId="27">
    <w:abstractNumId w:val="23"/>
  </w:num>
  <w:num w:numId="28">
    <w:abstractNumId w:val="12"/>
  </w:num>
  <w:num w:numId="29">
    <w:abstractNumId w:val="16"/>
  </w:num>
  <w:num w:numId="30">
    <w:abstractNumId w:val="13"/>
  </w:num>
  <w:num w:numId="31">
    <w:abstractNumId w:val="17"/>
  </w:num>
  <w:num w:numId="32">
    <w:abstractNumId w:val="11"/>
  </w:num>
  <w:num w:numId="33">
    <w:abstractNumId w:val="20"/>
  </w:num>
  <w:num w:numId="34">
    <w:abstractNumId w:val="24"/>
  </w:num>
  <w:num w:numId="35">
    <w:abstractNumId w:val="25"/>
  </w:num>
  <w:num w:numId="36">
    <w:abstractNumId w:val="19"/>
  </w:num>
  <w:num w:numId="37">
    <w:abstractNumId w:val="22"/>
  </w:num>
  <w:num w:numId="38">
    <w:abstractNumId w:val="21"/>
  </w:num>
  <w:num w:numId="3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58568A"/>
    <w:rsid w:val="00000436"/>
    <w:rsid w:val="00000F68"/>
    <w:rsid w:val="00002368"/>
    <w:rsid w:val="0000255E"/>
    <w:rsid w:val="000033B7"/>
    <w:rsid w:val="0000360E"/>
    <w:rsid w:val="000060D8"/>
    <w:rsid w:val="0001011A"/>
    <w:rsid w:val="00010240"/>
    <w:rsid w:val="00011174"/>
    <w:rsid w:val="00011496"/>
    <w:rsid w:val="00011FF1"/>
    <w:rsid w:val="0001240A"/>
    <w:rsid w:val="000127F7"/>
    <w:rsid w:val="00012F96"/>
    <w:rsid w:val="000132C6"/>
    <w:rsid w:val="00013EA9"/>
    <w:rsid w:val="0001421A"/>
    <w:rsid w:val="00014AE9"/>
    <w:rsid w:val="00014C08"/>
    <w:rsid w:val="00015101"/>
    <w:rsid w:val="000153E3"/>
    <w:rsid w:val="00015409"/>
    <w:rsid w:val="0001613A"/>
    <w:rsid w:val="000166B3"/>
    <w:rsid w:val="0001725A"/>
    <w:rsid w:val="0001778D"/>
    <w:rsid w:val="00017FDE"/>
    <w:rsid w:val="000200ED"/>
    <w:rsid w:val="00020377"/>
    <w:rsid w:val="00020A9E"/>
    <w:rsid w:val="00021DAB"/>
    <w:rsid w:val="00021F62"/>
    <w:rsid w:val="00022EC6"/>
    <w:rsid w:val="000238FC"/>
    <w:rsid w:val="00023A6F"/>
    <w:rsid w:val="0002444D"/>
    <w:rsid w:val="00024718"/>
    <w:rsid w:val="00025842"/>
    <w:rsid w:val="0002631A"/>
    <w:rsid w:val="00030998"/>
    <w:rsid w:val="00034870"/>
    <w:rsid w:val="00035314"/>
    <w:rsid w:val="00035D65"/>
    <w:rsid w:val="0003622A"/>
    <w:rsid w:val="00036DD5"/>
    <w:rsid w:val="00037112"/>
    <w:rsid w:val="000371DE"/>
    <w:rsid w:val="00042DB0"/>
    <w:rsid w:val="00042F1B"/>
    <w:rsid w:val="000447D9"/>
    <w:rsid w:val="00044829"/>
    <w:rsid w:val="00045583"/>
    <w:rsid w:val="000465D3"/>
    <w:rsid w:val="00046664"/>
    <w:rsid w:val="0005159F"/>
    <w:rsid w:val="00051771"/>
    <w:rsid w:val="0005353F"/>
    <w:rsid w:val="0005397D"/>
    <w:rsid w:val="00054880"/>
    <w:rsid w:val="00055507"/>
    <w:rsid w:val="00055656"/>
    <w:rsid w:val="0005621F"/>
    <w:rsid w:val="000600A5"/>
    <w:rsid w:val="00060647"/>
    <w:rsid w:val="00060D6C"/>
    <w:rsid w:val="0006118C"/>
    <w:rsid w:val="000612DF"/>
    <w:rsid w:val="000619D6"/>
    <w:rsid w:val="00062D39"/>
    <w:rsid w:val="00063299"/>
    <w:rsid w:val="00065378"/>
    <w:rsid w:val="00065CC0"/>
    <w:rsid w:val="00065DF6"/>
    <w:rsid w:val="00067DD7"/>
    <w:rsid w:val="00067F49"/>
    <w:rsid w:val="000713F1"/>
    <w:rsid w:val="00071F2A"/>
    <w:rsid w:val="000721C7"/>
    <w:rsid w:val="000744EA"/>
    <w:rsid w:val="00074A6B"/>
    <w:rsid w:val="00075F7D"/>
    <w:rsid w:val="00076636"/>
    <w:rsid w:val="000770E5"/>
    <w:rsid w:val="00077530"/>
    <w:rsid w:val="00077A39"/>
    <w:rsid w:val="00077BE2"/>
    <w:rsid w:val="00080F0C"/>
    <w:rsid w:val="000816E8"/>
    <w:rsid w:val="00081FA3"/>
    <w:rsid w:val="00082CB8"/>
    <w:rsid w:val="00083764"/>
    <w:rsid w:val="00084619"/>
    <w:rsid w:val="00084EDA"/>
    <w:rsid w:val="000862AE"/>
    <w:rsid w:val="00090467"/>
    <w:rsid w:val="00091621"/>
    <w:rsid w:val="00091C9D"/>
    <w:rsid w:val="0009268C"/>
    <w:rsid w:val="000926B8"/>
    <w:rsid w:val="00094481"/>
    <w:rsid w:val="0009630A"/>
    <w:rsid w:val="000A2176"/>
    <w:rsid w:val="000A3518"/>
    <w:rsid w:val="000A37CE"/>
    <w:rsid w:val="000A3ABA"/>
    <w:rsid w:val="000A59BE"/>
    <w:rsid w:val="000A6CEC"/>
    <w:rsid w:val="000A6EA5"/>
    <w:rsid w:val="000A7B69"/>
    <w:rsid w:val="000B0683"/>
    <w:rsid w:val="000B0F9A"/>
    <w:rsid w:val="000B10F7"/>
    <w:rsid w:val="000B13E3"/>
    <w:rsid w:val="000B4351"/>
    <w:rsid w:val="000B6CE8"/>
    <w:rsid w:val="000C06A2"/>
    <w:rsid w:val="000C1458"/>
    <w:rsid w:val="000C2E56"/>
    <w:rsid w:val="000C3ACF"/>
    <w:rsid w:val="000C3D3F"/>
    <w:rsid w:val="000C3E35"/>
    <w:rsid w:val="000C4A7B"/>
    <w:rsid w:val="000C594F"/>
    <w:rsid w:val="000C5B1A"/>
    <w:rsid w:val="000C7288"/>
    <w:rsid w:val="000D115A"/>
    <w:rsid w:val="000D2300"/>
    <w:rsid w:val="000D2FDB"/>
    <w:rsid w:val="000D30D1"/>
    <w:rsid w:val="000D3555"/>
    <w:rsid w:val="000D368F"/>
    <w:rsid w:val="000D4757"/>
    <w:rsid w:val="000D4C9A"/>
    <w:rsid w:val="000D5643"/>
    <w:rsid w:val="000D5D4E"/>
    <w:rsid w:val="000D6FB3"/>
    <w:rsid w:val="000E08B6"/>
    <w:rsid w:val="000E1B87"/>
    <w:rsid w:val="000E217D"/>
    <w:rsid w:val="000E270E"/>
    <w:rsid w:val="000E2AC0"/>
    <w:rsid w:val="000E32AD"/>
    <w:rsid w:val="000E37A0"/>
    <w:rsid w:val="000E5DC5"/>
    <w:rsid w:val="000F056B"/>
    <w:rsid w:val="000F0852"/>
    <w:rsid w:val="000F37A1"/>
    <w:rsid w:val="000F3CC3"/>
    <w:rsid w:val="000F6882"/>
    <w:rsid w:val="000F7088"/>
    <w:rsid w:val="000F7D04"/>
    <w:rsid w:val="00100727"/>
    <w:rsid w:val="00101FB3"/>
    <w:rsid w:val="00102829"/>
    <w:rsid w:val="001037BA"/>
    <w:rsid w:val="00104392"/>
    <w:rsid w:val="0010510A"/>
    <w:rsid w:val="0011005F"/>
    <w:rsid w:val="00110A8A"/>
    <w:rsid w:val="0011241E"/>
    <w:rsid w:val="001125D3"/>
    <w:rsid w:val="00113216"/>
    <w:rsid w:val="0011328C"/>
    <w:rsid w:val="00113A90"/>
    <w:rsid w:val="00114165"/>
    <w:rsid w:val="00114BA3"/>
    <w:rsid w:val="00115B10"/>
    <w:rsid w:val="00116D82"/>
    <w:rsid w:val="00117B2A"/>
    <w:rsid w:val="00121B6E"/>
    <w:rsid w:val="00121B86"/>
    <w:rsid w:val="00121FE1"/>
    <w:rsid w:val="00122457"/>
    <w:rsid w:val="00123CE8"/>
    <w:rsid w:val="001248AA"/>
    <w:rsid w:val="00127B61"/>
    <w:rsid w:val="00130713"/>
    <w:rsid w:val="00131283"/>
    <w:rsid w:val="00132DFA"/>
    <w:rsid w:val="00133BB6"/>
    <w:rsid w:val="00133CBC"/>
    <w:rsid w:val="00133F77"/>
    <w:rsid w:val="00135038"/>
    <w:rsid w:val="00135041"/>
    <w:rsid w:val="00135E06"/>
    <w:rsid w:val="00140948"/>
    <w:rsid w:val="00141824"/>
    <w:rsid w:val="00141946"/>
    <w:rsid w:val="001424C1"/>
    <w:rsid w:val="00142579"/>
    <w:rsid w:val="00142821"/>
    <w:rsid w:val="00142A96"/>
    <w:rsid w:val="00142D31"/>
    <w:rsid w:val="00143679"/>
    <w:rsid w:val="001452CF"/>
    <w:rsid w:val="001469BE"/>
    <w:rsid w:val="00146F0B"/>
    <w:rsid w:val="00147458"/>
    <w:rsid w:val="001478F7"/>
    <w:rsid w:val="00147E69"/>
    <w:rsid w:val="00151EEC"/>
    <w:rsid w:val="0015468A"/>
    <w:rsid w:val="001561C7"/>
    <w:rsid w:val="00157315"/>
    <w:rsid w:val="00157816"/>
    <w:rsid w:val="0016095B"/>
    <w:rsid w:val="00160BEA"/>
    <w:rsid w:val="001624A6"/>
    <w:rsid w:val="00162678"/>
    <w:rsid w:val="00163122"/>
    <w:rsid w:val="001636CB"/>
    <w:rsid w:val="00163E61"/>
    <w:rsid w:val="00163F9F"/>
    <w:rsid w:val="0016563B"/>
    <w:rsid w:val="0016609C"/>
    <w:rsid w:val="0016705B"/>
    <w:rsid w:val="001677DB"/>
    <w:rsid w:val="00167EF5"/>
    <w:rsid w:val="00170438"/>
    <w:rsid w:val="001706D9"/>
    <w:rsid w:val="00173836"/>
    <w:rsid w:val="00175925"/>
    <w:rsid w:val="001764CA"/>
    <w:rsid w:val="00180208"/>
    <w:rsid w:val="00181973"/>
    <w:rsid w:val="00181C68"/>
    <w:rsid w:val="0018592A"/>
    <w:rsid w:val="00187D0F"/>
    <w:rsid w:val="00190162"/>
    <w:rsid w:val="00190645"/>
    <w:rsid w:val="00193B85"/>
    <w:rsid w:val="0019778E"/>
    <w:rsid w:val="00197CAA"/>
    <w:rsid w:val="001A0088"/>
    <w:rsid w:val="001A1132"/>
    <w:rsid w:val="001A1D7D"/>
    <w:rsid w:val="001A2161"/>
    <w:rsid w:val="001A2845"/>
    <w:rsid w:val="001A293A"/>
    <w:rsid w:val="001A4925"/>
    <w:rsid w:val="001A51FD"/>
    <w:rsid w:val="001A73C9"/>
    <w:rsid w:val="001A7551"/>
    <w:rsid w:val="001A7D3A"/>
    <w:rsid w:val="001B0306"/>
    <w:rsid w:val="001B0B94"/>
    <w:rsid w:val="001B223A"/>
    <w:rsid w:val="001B235E"/>
    <w:rsid w:val="001B24F4"/>
    <w:rsid w:val="001B29ED"/>
    <w:rsid w:val="001B2CE2"/>
    <w:rsid w:val="001B3017"/>
    <w:rsid w:val="001B3102"/>
    <w:rsid w:val="001B432A"/>
    <w:rsid w:val="001B60FC"/>
    <w:rsid w:val="001B79AF"/>
    <w:rsid w:val="001C0E4A"/>
    <w:rsid w:val="001C1305"/>
    <w:rsid w:val="001C2B58"/>
    <w:rsid w:val="001C2C1D"/>
    <w:rsid w:val="001C2C45"/>
    <w:rsid w:val="001C2FBD"/>
    <w:rsid w:val="001C3C3C"/>
    <w:rsid w:val="001C3CF0"/>
    <w:rsid w:val="001C51D0"/>
    <w:rsid w:val="001C7D0E"/>
    <w:rsid w:val="001D1368"/>
    <w:rsid w:val="001D2E6D"/>
    <w:rsid w:val="001D391A"/>
    <w:rsid w:val="001D396E"/>
    <w:rsid w:val="001D58D1"/>
    <w:rsid w:val="001D58FA"/>
    <w:rsid w:val="001D5E7F"/>
    <w:rsid w:val="001D725C"/>
    <w:rsid w:val="001D7BE2"/>
    <w:rsid w:val="001E257C"/>
    <w:rsid w:val="001E2BBF"/>
    <w:rsid w:val="001E3325"/>
    <w:rsid w:val="001E3B08"/>
    <w:rsid w:val="001E4956"/>
    <w:rsid w:val="001E7C55"/>
    <w:rsid w:val="001E7D44"/>
    <w:rsid w:val="001F1867"/>
    <w:rsid w:val="001F1AEB"/>
    <w:rsid w:val="001F5067"/>
    <w:rsid w:val="001F777A"/>
    <w:rsid w:val="001F7B51"/>
    <w:rsid w:val="002011AD"/>
    <w:rsid w:val="002011C8"/>
    <w:rsid w:val="00201DBF"/>
    <w:rsid w:val="0020200C"/>
    <w:rsid w:val="00202EAA"/>
    <w:rsid w:val="00202F17"/>
    <w:rsid w:val="00202FF9"/>
    <w:rsid w:val="00203B8B"/>
    <w:rsid w:val="00203E02"/>
    <w:rsid w:val="00204503"/>
    <w:rsid w:val="00204839"/>
    <w:rsid w:val="002052C1"/>
    <w:rsid w:val="00205CA3"/>
    <w:rsid w:val="00207920"/>
    <w:rsid w:val="00207DDD"/>
    <w:rsid w:val="00211C45"/>
    <w:rsid w:val="00212B5E"/>
    <w:rsid w:val="00212B65"/>
    <w:rsid w:val="002132FC"/>
    <w:rsid w:val="00213BCD"/>
    <w:rsid w:val="00213F1F"/>
    <w:rsid w:val="0021433E"/>
    <w:rsid w:val="00214B79"/>
    <w:rsid w:val="002156BB"/>
    <w:rsid w:val="00216009"/>
    <w:rsid w:val="0021617F"/>
    <w:rsid w:val="002161D7"/>
    <w:rsid w:val="002164D7"/>
    <w:rsid w:val="00216976"/>
    <w:rsid w:val="00216A4E"/>
    <w:rsid w:val="00217C69"/>
    <w:rsid w:val="00222A99"/>
    <w:rsid w:val="00222B2A"/>
    <w:rsid w:val="00224059"/>
    <w:rsid w:val="0022432D"/>
    <w:rsid w:val="002244C7"/>
    <w:rsid w:val="00224641"/>
    <w:rsid w:val="00224A32"/>
    <w:rsid w:val="002278E9"/>
    <w:rsid w:val="00231359"/>
    <w:rsid w:val="00231FA0"/>
    <w:rsid w:val="00232179"/>
    <w:rsid w:val="002333EE"/>
    <w:rsid w:val="00233565"/>
    <w:rsid w:val="00235236"/>
    <w:rsid w:val="00236AF5"/>
    <w:rsid w:val="00240181"/>
    <w:rsid w:val="002404FA"/>
    <w:rsid w:val="002428B2"/>
    <w:rsid w:val="002428F7"/>
    <w:rsid w:val="00244B84"/>
    <w:rsid w:val="0024519D"/>
    <w:rsid w:val="00246D90"/>
    <w:rsid w:val="00246F3D"/>
    <w:rsid w:val="00253427"/>
    <w:rsid w:val="0025656D"/>
    <w:rsid w:val="002566A6"/>
    <w:rsid w:val="00256997"/>
    <w:rsid w:val="00256F39"/>
    <w:rsid w:val="00257481"/>
    <w:rsid w:val="002579E0"/>
    <w:rsid w:val="0026197A"/>
    <w:rsid w:val="002619F6"/>
    <w:rsid w:val="00262BF7"/>
    <w:rsid w:val="00262E2D"/>
    <w:rsid w:val="00264EF0"/>
    <w:rsid w:val="00265C4E"/>
    <w:rsid w:val="00266442"/>
    <w:rsid w:val="00270AFF"/>
    <w:rsid w:val="0027188B"/>
    <w:rsid w:val="002718E6"/>
    <w:rsid w:val="00274127"/>
    <w:rsid w:val="00274627"/>
    <w:rsid w:val="002746FA"/>
    <w:rsid w:val="00274D66"/>
    <w:rsid w:val="00281232"/>
    <w:rsid w:val="002818BB"/>
    <w:rsid w:val="00282F15"/>
    <w:rsid w:val="002830AD"/>
    <w:rsid w:val="002835A6"/>
    <w:rsid w:val="00283E44"/>
    <w:rsid w:val="00283E9C"/>
    <w:rsid w:val="002854FF"/>
    <w:rsid w:val="00285F81"/>
    <w:rsid w:val="00286843"/>
    <w:rsid w:val="00286CBB"/>
    <w:rsid w:val="00286EE6"/>
    <w:rsid w:val="00291270"/>
    <w:rsid w:val="00291D29"/>
    <w:rsid w:val="0029253E"/>
    <w:rsid w:val="00295644"/>
    <w:rsid w:val="00295DDA"/>
    <w:rsid w:val="00295EF6"/>
    <w:rsid w:val="002969F3"/>
    <w:rsid w:val="002973EE"/>
    <w:rsid w:val="00297921"/>
    <w:rsid w:val="00297FBC"/>
    <w:rsid w:val="002A0420"/>
    <w:rsid w:val="002A07D1"/>
    <w:rsid w:val="002A20E1"/>
    <w:rsid w:val="002A21F5"/>
    <w:rsid w:val="002A2949"/>
    <w:rsid w:val="002A3340"/>
    <w:rsid w:val="002A36A5"/>
    <w:rsid w:val="002A44DC"/>
    <w:rsid w:val="002A4DDF"/>
    <w:rsid w:val="002A53B8"/>
    <w:rsid w:val="002A5901"/>
    <w:rsid w:val="002A59CC"/>
    <w:rsid w:val="002A5D78"/>
    <w:rsid w:val="002A6458"/>
    <w:rsid w:val="002A7C3B"/>
    <w:rsid w:val="002B1010"/>
    <w:rsid w:val="002B16CB"/>
    <w:rsid w:val="002B1A09"/>
    <w:rsid w:val="002B212E"/>
    <w:rsid w:val="002B3A68"/>
    <w:rsid w:val="002B4080"/>
    <w:rsid w:val="002B504F"/>
    <w:rsid w:val="002B5AE2"/>
    <w:rsid w:val="002B6DA3"/>
    <w:rsid w:val="002B70F2"/>
    <w:rsid w:val="002B7EB7"/>
    <w:rsid w:val="002C08E8"/>
    <w:rsid w:val="002C1747"/>
    <w:rsid w:val="002C18D9"/>
    <w:rsid w:val="002C3C54"/>
    <w:rsid w:val="002C6CCE"/>
    <w:rsid w:val="002C7865"/>
    <w:rsid w:val="002C791D"/>
    <w:rsid w:val="002D1CEA"/>
    <w:rsid w:val="002D294C"/>
    <w:rsid w:val="002D4988"/>
    <w:rsid w:val="002D49B9"/>
    <w:rsid w:val="002D72C4"/>
    <w:rsid w:val="002D7F23"/>
    <w:rsid w:val="002D7F33"/>
    <w:rsid w:val="002E0502"/>
    <w:rsid w:val="002E087A"/>
    <w:rsid w:val="002E0983"/>
    <w:rsid w:val="002E25E8"/>
    <w:rsid w:val="002E2CEE"/>
    <w:rsid w:val="002E332A"/>
    <w:rsid w:val="002E3D21"/>
    <w:rsid w:val="002E47C3"/>
    <w:rsid w:val="002E4968"/>
    <w:rsid w:val="002E5DEC"/>
    <w:rsid w:val="002F0305"/>
    <w:rsid w:val="002F0F7D"/>
    <w:rsid w:val="002F2406"/>
    <w:rsid w:val="002F4821"/>
    <w:rsid w:val="002F4F00"/>
    <w:rsid w:val="002F5E0C"/>
    <w:rsid w:val="002F604C"/>
    <w:rsid w:val="002F60AD"/>
    <w:rsid w:val="00300177"/>
    <w:rsid w:val="003017B9"/>
    <w:rsid w:val="00301CEF"/>
    <w:rsid w:val="003028E5"/>
    <w:rsid w:val="00304B45"/>
    <w:rsid w:val="0030505E"/>
    <w:rsid w:val="00305CBB"/>
    <w:rsid w:val="00305E85"/>
    <w:rsid w:val="00307FA3"/>
    <w:rsid w:val="00311307"/>
    <w:rsid w:val="00311805"/>
    <w:rsid w:val="00312218"/>
    <w:rsid w:val="003157C4"/>
    <w:rsid w:val="00315C2F"/>
    <w:rsid w:val="003162D4"/>
    <w:rsid w:val="00316417"/>
    <w:rsid w:val="00316A12"/>
    <w:rsid w:val="0032042C"/>
    <w:rsid w:val="00321527"/>
    <w:rsid w:val="00322348"/>
    <w:rsid w:val="0032322D"/>
    <w:rsid w:val="003272CF"/>
    <w:rsid w:val="00330302"/>
    <w:rsid w:val="00330E52"/>
    <w:rsid w:val="0033184B"/>
    <w:rsid w:val="00331D3D"/>
    <w:rsid w:val="00334FA2"/>
    <w:rsid w:val="0033569A"/>
    <w:rsid w:val="00335821"/>
    <w:rsid w:val="00340A9B"/>
    <w:rsid w:val="00341FD7"/>
    <w:rsid w:val="003420EE"/>
    <w:rsid w:val="0034273C"/>
    <w:rsid w:val="00342D17"/>
    <w:rsid w:val="003456FF"/>
    <w:rsid w:val="003464BC"/>
    <w:rsid w:val="00347378"/>
    <w:rsid w:val="00350B9E"/>
    <w:rsid w:val="00350D98"/>
    <w:rsid w:val="00352992"/>
    <w:rsid w:val="00354085"/>
    <w:rsid w:val="00354B7C"/>
    <w:rsid w:val="0035560F"/>
    <w:rsid w:val="00355786"/>
    <w:rsid w:val="003619CC"/>
    <w:rsid w:val="003626B7"/>
    <w:rsid w:val="00363952"/>
    <w:rsid w:val="00365B09"/>
    <w:rsid w:val="00365DC4"/>
    <w:rsid w:val="00365FD6"/>
    <w:rsid w:val="0036682E"/>
    <w:rsid w:val="00366D1A"/>
    <w:rsid w:val="003674C0"/>
    <w:rsid w:val="00367D2F"/>
    <w:rsid w:val="003711C5"/>
    <w:rsid w:val="0037188B"/>
    <w:rsid w:val="003728D8"/>
    <w:rsid w:val="00373DA7"/>
    <w:rsid w:val="003746BF"/>
    <w:rsid w:val="003750AA"/>
    <w:rsid w:val="00376A0B"/>
    <w:rsid w:val="00377798"/>
    <w:rsid w:val="003812DB"/>
    <w:rsid w:val="00382A6E"/>
    <w:rsid w:val="00383DB0"/>
    <w:rsid w:val="00385ABC"/>
    <w:rsid w:val="00386296"/>
    <w:rsid w:val="00386CC9"/>
    <w:rsid w:val="003877DC"/>
    <w:rsid w:val="00387AFD"/>
    <w:rsid w:val="00390312"/>
    <w:rsid w:val="00391DE1"/>
    <w:rsid w:val="0039550C"/>
    <w:rsid w:val="00396CB2"/>
    <w:rsid w:val="003971AD"/>
    <w:rsid w:val="003A0140"/>
    <w:rsid w:val="003A06FE"/>
    <w:rsid w:val="003A0905"/>
    <w:rsid w:val="003A0914"/>
    <w:rsid w:val="003A0A78"/>
    <w:rsid w:val="003A0B6C"/>
    <w:rsid w:val="003A201D"/>
    <w:rsid w:val="003A242A"/>
    <w:rsid w:val="003A2536"/>
    <w:rsid w:val="003A2627"/>
    <w:rsid w:val="003A3E57"/>
    <w:rsid w:val="003A446E"/>
    <w:rsid w:val="003A5EB5"/>
    <w:rsid w:val="003A6836"/>
    <w:rsid w:val="003B0A84"/>
    <w:rsid w:val="003B1065"/>
    <w:rsid w:val="003B13C1"/>
    <w:rsid w:val="003B140E"/>
    <w:rsid w:val="003B16EF"/>
    <w:rsid w:val="003B23F8"/>
    <w:rsid w:val="003B2690"/>
    <w:rsid w:val="003B445D"/>
    <w:rsid w:val="003B4B60"/>
    <w:rsid w:val="003B5B34"/>
    <w:rsid w:val="003B6247"/>
    <w:rsid w:val="003C0DE5"/>
    <w:rsid w:val="003C12E9"/>
    <w:rsid w:val="003C2031"/>
    <w:rsid w:val="003C20B0"/>
    <w:rsid w:val="003C648C"/>
    <w:rsid w:val="003C6863"/>
    <w:rsid w:val="003C6BBE"/>
    <w:rsid w:val="003C79FE"/>
    <w:rsid w:val="003C7E87"/>
    <w:rsid w:val="003D01B9"/>
    <w:rsid w:val="003D0ACA"/>
    <w:rsid w:val="003D2E39"/>
    <w:rsid w:val="003D34E3"/>
    <w:rsid w:val="003D36EA"/>
    <w:rsid w:val="003D580D"/>
    <w:rsid w:val="003D6663"/>
    <w:rsid w:val="003D7546"/>
    <w:rsid w:val="003D7766"/>
    <w:rsid w:val="003D7DA6"/>
    <w:rsid w:val="003E099A"/>
    <w:rsid w:val="003E0BCA"/>
    <w:rsid w:val="003E2C2E"/>
    <w:rsid w:val="003E3E5D"/>
    <w:rsid w:val="003E500F"/>
    <w:rsid w:val="003E7166"/>
    <w:rsid w:val="003E756A"/>
    <w:rsid w:val="003F155D"/>
    <w:rsid w:val="003F18D8"/>
    <w:rsid w:val="003F30D1"/>
    <w:rsid w:val="003F346A"/>
    <w:rsid w:val="003F3786"/>
    <w:rsid w:val="003F3806"/>
    <w:rsid w:val="003F455D"/>
    <w:rsid w:val="003F6C3B"/>
    <w:rsid w:val="003F7F97"/>
    <w:rsid w:val="00400B25"/>
    <w:rsid w:val="00401206"/>
    <w:rsid w:val="004030C4"/>
    <w:rsid w:val="00403609"/>
    <w:rsid w:val="00406688"/>
    <w:rsid w:val="00406C75"/>
    <w:rsid w:val="0040714C"/>
    <w:rsid w:val="00410117"/>
    <w:rsid w:val="004113F9"/>
    <w:rsid w:val="00411A34"/>
    <w:rsid w:val="00411C2F"/>
    <w:rsid w:val="004125D9"/>
    <w:rsid w:val="00414449"/>
    <w:rsid w:val="00415095"/>
    <w:rsid w:val="004218AE"/>
    <w:rsid w:val="00422152"/>
    <w:rsid w:val="00423E3E"/>
    <w:rsid w:val="00424262"/>
    <w:rsid w:val="004250EE"/>
    <w:rsid w:val="004252AA"/>
    <w:rsid w:val="00425DAC"/>
    <w:rsid w:val="004268CC"/>
    <w:rsid w:val="00426B41"/>
    <w:rsid w:val="00427DCB"/>
    <w:rsid w:val="00430720"/>
    <w:rsid w:val="0043174C"/>
    <w:rsid w:val="00432290"/>
    <w:rsid w:val="00433317"/>
    <w:rsid w:val="00434077"/>
    <w:rsid w:val="00435072"/>
    <w:rsid w:val="00435250"/>
    <w:rsid w:val="00436513"/>
    <w:rsid w:val="00437237"/>
    <w:rsid w:val="00437ACD"/>
    <w:rsid w:val="004402FE"/>
    <w:rsid w:val="00441811"/>
    <w:rsid w:val="00443805"/>
    <w:rsid w:val="00444FD9"/>
    <w:rsid w:val="00445DDD"/>
    <w:rsid w:val="00446655"/>
    <w:rsid w:val="0044699C"/>
    <w:rsid w:val="00446BD7"/>
    <w:rsid w:val="00447ED4"/>
    <w:rsid w:val="004505AC"/>
    <w:rsid w:val="004554B0"/>
    <w:rsid w:val="00456761"/>
    <w:rsid w:val="004571DF"/>
    <w:rsid w:val="0045757C"/>
    <w:rsid w:val="00457656"/>
    <w:rsid w:val="0046053A"/>
    <w:rsid w:val="004610EA"/>
    <w:rsid w:val="00461353"/>
    <w:rsid w:val="00462102"/>
    <w:rsid w:val="0046405A"/>
    <w:rsid w:val="00464657"/>
    <w:rsid w:val="00467639"/>
    <w:rsid w:val="0047008C"/>
    <w:rsid w:val="00470387"/>
    <w:rsid w:val="004705A8"/>
    <w:rsid w:val="00471CC1"/>
    <w:rsid w:val="00473330"/>
    <w:rsid w:val="00475A4E"/>
    <w:rsid w:val="00476A37"/>
    <w:rsid w:val="00476B81"/>
    <w:rsid w:val="004829BA"/>
    <w:rsid w:val="0048396B"/>
    <w:rsid w:val="00484B1E"/>
    <w:rsid w:val="00485B14"/>
    <w:rsid w:val="00486237"/>
    <w:rsid w:val="004873E3"/>
    <w:rsid w:val="0049041D"/>
    <w:rsid w:val="00490585"/>
    <w:rsid w:val="00490657"/>
    <w:rsid w:val="004909F4"/>
    <w:rsid w:val="00492590"/>
    <w:rsid w:val="0049348C"/>
    <w:rsid w:val="00493BC7"/>
    <w:rsid w:val="00493DB7"/>
    <w:rsid w:val="00493E9E"/>
    <w:rsid w:val="00494399"/>
    <w:rsid w:val="004A2F51"/>
    <w:rsid w:val="004A3556"/>
    <w:rsid w:val="004A3DC0"/>
    <w:rsid w:val="004A49EB"/>
    <w:rsid w:val="004A564F"/>
    <w:rsid w:val="004A5BE3"/>
    <w:rsid w:val="004A7CAA"/>
    <w:rsid w:val="004B07F6"/>
    <w:rsid w:val="004B362C"/>
    <w:rsid w:val="004B5487"/>
    <w:rsid w:val="004C1820"/>
    <w:rsid w:val="004C1AB9"/>
    <w:rsid w:val="004C3DC5"/>
    <w:rsid w:val="004C509C"/>
    <w:rsid w:val="004C56E2"/>
    <w:rsid w:val="004C6927"/>
    <w:rsid w:val="004C7E3F"/>
    <w:rsid w:val="004D06CD"/>
    <w:rsid w:val="004D0A1D"/>
    <w:rsid w:val="004D2451"/>
    <w:rsid w:val="004D2E3C"/>
    <w:rsid w:val="004D60F9"/>
    <w:rsid w:val="004D651C"/>
    <w:rsid w:val="004D6628"/>
    <w:rsid w:val="004E030E"/>
    <w:rsid w:val="004E2253"/>
    <w:rsid w:val="004E391F"/>
    <w:rsid w:val="004E47A1"/>
    <w:rsid w:val="004E4D77"/>
    <w:rsid w:val="004E50BE"/>
    <w:rsid w:val="004E50CE"/>
    <w:rsid w:val="004E5CAE"/>
    <w:rsid w:val="004E5F4E"/>
    <w:rsid w:val="004E6179"/>
    <w:rsid w:val="004E63B6"/>
    <w:rsid w:val="004E7CBD"/>
    <w:rsid w:val="004F04F4"/>
    <w:rsid w:val="004F08EC"/>
    <w:rsid w:val="004F0BC1"/>
    <w:rsid w:val="004F15A8"/>
    <w:rsid w:val="004F1E17"/>
    <w:rsid w:val="004F23A9"/>
    <w:rsid w:val="004F5591"/>
    <w:rsid w:val="004F606A"/>
    <w:rsid w:val="004F6202"/>
    <w:rsid w:val="004F653D"/>
    <w:rsid w:val="004F6FED"/>
    <w:rsid w:val="00500331"/>
    <w:rsid w:val="005029B4"/>
    <w:rsid w:val="005035E3"/>
    <w:rsid w:val="005040AD"/>
    <w:rsid w:val="005073D0"/>
    <w:rsid w:val="00507968"/>
    <w:rsid w:val="00510A3E"/>
    <w:rsid w:val="0051107E"/>
    <w:rsid w:val="00511759"/>
    <w:rsid w:val="005117FC"/>
    <w:rsid w:val="00511CF6"/>
    <w:rsid w:val="00513AE6"/>
    <w:rsid w:val="0051429E"/>
    <w:rsid w:val="00520CAA"/>
    <w:rsid w:val="0052108B"/>
    <w:rsid w:val="00523862"/>
    <w:rsid w:val="005239AC"/>
    <w:rsid w:val="00523A30"/>
    <w:rsid w:val="00524A09"/>
    <w:rsid w:val="005258B5"/>
    <w:rsid w:val="0052731B"/>
    <w:rsid w:val="00530543"/>
    <w:rsid w:val="00533551"/>
    <w:rsid w:val="0053401B"/>
    <w:rsid w:val="00537DFE"/>
    <w:rsid w:val="005411B5"/>
    <w:rsid w:val="005441EB"/>
    <w:rsid w:val="00544537"/>
    <w:rsid w:val="00544CAB"/>
    <w:rsid w:val="005454E2"/>
    <w:rsid w:val="00546E87"/>
    <w:rsid w:val="005502B2"/>
    <w:rsid w:val="00551D89"/>
    <w:rsid w:val="00553B1C"/>
    <w:rsid w:val="005543E3"/>
    <w:rsid w:val="00554CDB"/>
    <w:rsid w:val="0055510B"/>
    <w:rsid w:val="005553C1"/>
    <w:rsid w:val="00557146"/>
    <w:rsid w:val="0055719F"/>
    <w:rsid w:val="00557C31"/>
    <w:rsid w:val="00560DD6"/>
    <w:rsid w:val="00562FE1"/>
    <w:rsid w:val="005637F1"/>
    <w:rsid w:val="00564744"/>
    <w:rsid w:val="00565236"/>
    <w:rsid w:val="005669C7"/>
    <w:rsid w:val="005708C6"/>
    <w:rsid w:val="00570FAF"/>
    <w:rsid w:val="005715BF"/>
    <w:rsid w:val="00573542"/>
    <w:rsid w:val="00573DEA"/>
    <w:rsid w:val="0057494D"/>
    <w:rsid w:val="00574D84"/>
    <w:rsid w:val="0057521B"/>
    <w:rsid w:val="00575279"/>
    <w:rsid w:val="00575FC1"/>
    <w:rsid w:val="00580913"/>
    <w:rsid w:val="0058159C"/>
    <w:rsid w:val="0058164B"/>
    <w:rsid w:val="0058177D"/>
    <w:rsid w:val="00581EC1"/>
    <w:rsid w:val="005838CE"/>
    <w:rsid w:val="00584846"/>
    <w:rsid w:val="00584ED6"/>
    <w:rsid w:val="0058568A"/>
    <w:rsid w:val="00585758"/>
    <w:rsid w:val="00585D04"/>
    <w:rsid w:val="00586B85"/>
    <w:rsid w:val="0058707D"/>
    <w:rsid w:val="00587E91"/>
    <w:rsid w:val="00590805"/>
    <w:rsid w:val="00591568"/>
    <w:rsid w:val="0059432C"/>
    <w:rsid w:val="005943D2"/>
    <w:rsid w:val="00594B90"/>
    <w:rsid w:val="00595D9F"/>
    <w:rsid w:val="00596892"/>
    <w:rsid w:val="00596D8E"/>
    <w:rsid w:val="005A00EE"/>
    <w:rsid w:val="005A0A2A"/>
    <w:rsid w:val="005A0C8F"/>
    <w:rsid w:val="005A0E88"/>
    <w:rsid w:val="005A0EC0"/>
    <w:rsid w:val="005A36ED"/>
    <w:rsid w:val="005A3DF0"/>
    <w:rsid w:val="005A3E4A"/>
    <w:rsid w:val="005A56CB"/>
    <w:rsid w:val="005A59B6"/>
    <w:rsid w:val="005A64A9"/>
    <w:rsid w:val="005B00BA"/>
    <w:rsid w:val="005B019B"/>
    <w:rsid w:val="005B0D05"/>
    <w:rsid w:val="005B0DEC"/>
    <w:rsid w:val="005B1428"/>
    <w:rsid w:val="005B1631"/>
    <w:rsid w:val="005B4322"/>
    <w:rsid w:val="005B6FA7"/>
    <w:rsid w:val="005B7994"/>
    <w:rsid w:val="005C5221"/>
    <w:rsid w:val="005C5549"/>
    <w:rsid w:val="005C64D9"/>
    <w:rsid w:val="005C6ACD"/>
    <w:rsid w:val="005D1382"/>
    <w:rsid w:val="005D1BB0"/>
    <w:rsid w:val="005D35AA"/>
    <w:rsid w:val="005D416D"/>
    <w:rsid w:val="005D548C"/>
    <w:rsid w:val="005D5826"/>
    <w:rsid w:val="005D6CD7"/>
    <w:rsid w:val="005E1A66"/>
    <w:rsid w:val="005E2A48"/>
    <w:rsid w:val="005E34E9"/>
    <w:rsid w:val="005E6D6A"/>
    <w:rsid w:val="005E7C83"/>
    <w:rsid w:val="005F051B"/>
    <w:rsid w:val="005F0DED"/>
    <w:rsid w:val="005F14D5"/>
    <w:rsid w:val="005F1582"/>
    <w:rsid w:val="005F1888"/>
    <w:rsid w:val="005F24ED"/>
    <w:rsid w:val="005F27CF"/>
    <w:rsid w:val="005F2C7D"/>
    <w:rsid w:val="005F4128"/>
    <w:rsid w:val="005F50FE"/>
    <w:rsid w:val="005F590F"/>
    <w:rsid w:val="005F5D4B"/>
    <w:rsid w:val="005F6969"/>
    <w:rsid w:val="006009ED"/>
    <w:rsid w:val="00600C59"/>
    <w:rsid w:val="00601993"/>
    <w:rsid w:val="00601CBA"/>
    <w:rsid w:val="0060261C"/>
    <w:rsid w:val="00602845"/>
    <w:rsid w:val="006034E6"/>
    <w:rsid w:val="00605552"/>
    <w:rsid w:val="00605690"/>
    <w:rsid w:val="00605A44"/>
    <w:rsid w:val="006105A2"/>
    <w:rsid w:val="006112FB"/>
    <w:rsid w:val="006117D5"/>
    <w:rsid w:val="006121D4"/>
    <w:rsid w:val="00612832"/>
    <w:rsid w:val="00612F19"/>
    <w:rsid w:val="006132EB"/>
    <w:rsid w:val="0061354C"/>
    <w:rsid w:val="00613FFA"/>
    <w:rsid w:val="00614A8F"/>
    <w:rsid w:val="00615334"/>
    <w:rsid w:val="00616040"/>
    <w:rsid w:val="00617B0C"/>
    <w:rsid w:val="00620A15"/>
    <w:rsid w:val="00621220"/>
    <w:rsid w:val="0062124F"/>
    <w:rsid w:val="00622387"/>
    <w:rsid w:val="0062263E"/>
    <w:rsid w:val="00622CA5"/>
    <w:rsid w:val="00622FBD"/>
    <w:rsid w:val="00624A19"/>
    <w:rsid w:val="00624E0D"/>
    <w:rsid w:val="00625841"/>
    <w:rsid w:val="006273B6"/>
    <w:rsid w:val="006275BD"/>
    <w:rsid w:val="00627D73"/>
    <w:rsid w:val="00627DB2"/>
    <w:rsid w:val="006302C5"/>
    <w:rsid w:val="00631325"/>
    <w:rsid w:val="006325B1"/>
    <w:rsid w:val="00632B20"/>
    <w:rsid w:val="0063450B"/>
    <w:rsid w:val="00640DEC"/>
    <w:rsid w:val="006414AF"/>
    <w:rsid w:val="006418D8"/>
    <w:rsid w:val="006418F2"/>
    <w:rsid w:val="0064266A"/>
    <w:rsid w:val="00644146"/>
    <w:rsid w:val="00645CC3"/>
    <w:rsid w:val="006468F2"/>
    <w:rsid w:val="00646B2F"/>
    <w:rsid w:val="0065148F"/>
    <w:rsid w:val="006514C3"/>
    <w:rsid w:val="00651886"/>
    <w:rsid w:val="00652DA1"/>
    <w:rsid w:val="00655978"/>
    <w:rsid w:val="00655D65"/>
    <w:rsid w:val="00656B50"/>
    <w:rsid w:val="00657CBA"/>
    <w:rsid w:val="00660C02"/>
    <w:rsid w:val="00661A60"/>
    <w:rsid w:val="00661EE1"/>
    <w:rsid w:val="006628D5"/>
    <w:rsid w:val="00664490"/>
    <w:rsid w:val="00665B25"/>
    <w:rsid w:val="00665DF2"/>
    <w:rsid w:val="006667E8"/>
    <w:rsid w:val="0066772D"/>
    <w:rsid w:val="00667D3C"/>
    <w:rsid w:val="00670001"/>
    <w:rsid w:val="00674E8D"/>
    <w:rsid w:val="006752EB"/>
    <w:rsid w:val="00675A87"/>
    <w:rsid w:val="00675DB8"/>
    <w:rsid w:val="00676F80"/>
    <w:rsid w:val="00677A6A"/>
    <w:rsid w:val="00681088"/>
    <w:rsid w:val="006818F1"/>
    <w:rsid w:val="006828C0"/>
    <w:rsid w:val="0068315E"/>
    <w:rsid w:val="00684D12"/>
    <w:rsid w:val="006859BE"/>
    <w:rsid w:val="00687269"/>
    <w:rsid w:val="006900D5"/>
    <w:rsid w:val="00690650"/>
    <w:rsid w:val="00690E76"/>
    <w:rsid w:val="00691BF8"/>
    <w:rsid w:val="0069241D"/>
    <w:rsid w:val="00692A61"/>
    <w:rsid w:val="0069353A"/>
    <w:rsid w:val="00695369"/>
    <w:rsid w:val="006953A8"/>
    <w:rsid w:val="0069541A"/>
    <w:rsid w:val="00696707"/>
    <w:rsid w:val="0069699D"/>
    <w:rsid w:val="006A0A84"/>
    <w:rsid w:val="006A13F5"/>
    <w:rsid w:val="006A156C"/>
    <w:rsid w:val="006A197A"/>
    <w:rsid w:val="006A1FA1"/>
    <w:rsid w:val="006A4605"/>
    <w:rsid w:val="006A52F2"/>
    <w:rsid w:val="006A57F5"/>
    <w:rsid w:val="006A5C38"/>
    <w:rsid w:val="006A6558"/>
    <w:rsid w:val="006A7D81"/>
    <w:rsid w:val="006B1BA0"/>
    <w:rsid w:val="006B3033"/>
    <w:rsid w:val="006B3A77"/>
    <w:rsid w:val="006B4289"/>
    <w:rsid w:val="006B4D9A"/>
    <w:rsid w:val="006B5822"/>
    <w:rsid w:val="006C12DC"/>
    <w:rsid w:val="006C413C"/>
    <w:rsid w:val="006C472F"/>
    <w:rsid w:val="006C4DDC"/>
    <w:rsid w:val="006C5071"/>
    <w:rsid w:val="006C5A58"/>
    <w:rsid w:val="006C5BF4"/>
    <w:rsid w:val="006C5CB9"/>
    <w:rsid w:val="006C745B"/>
    <w:rsid w:val="006C74AB"/>
    <w:rsid w:val="006D0AB3"/>
    <w:rsid w:val="006D0F1B"/>
    <w:rsid w:val="006D0F7F"/>
    <w:rsid w:val="006D215C"/>
    <w:rsid w:val="006D244A"/>
    <w:rsid w:val="006D2D29"/>
    <w:rsid w:val="006D3867"/>
    <w:rsid w:val="006D3C22"/>
    <w:rsid w:val="006D5532"/>
    <w:rsid w:val="006D6C83"/>
    <w:rsid w:val="006D6FB9"/>
    <w:rsid w:val="006D7BE4"/>
    <w:rsid w:val="006D7DAB"/>
    <w:rsid w:val="006D7F7C"/>
    <w:rsid w:val="006E11A3"/>
    <w:rsid w:val="006E2D44"/>
    <w:rsid w:val="006E3157"/>
    <w:rsid w:val="006E376E"/>
    <w:rsid w:val="006E456D"/>
    <w:rsid w:val="006E46CD"/>
    <w:rsid w:val="006E4D25"/>
    <w:rsid w:val="006F0FE2"/>
    <w:rsid w:val="006F28F6"/>
    <w:rsid w:val="006F29A5"/>
    <w:rsid w:val="006F34D7"/>
    <w:rsid w:val="006F3D56"/>
    <w:rsid w:val="006F6318"/>
    <w:rsid w:val="006F66F5"/>
    <w:rsid w:val="006F6E47"/>
    <w:rsid w:val="006F7D8E"/>
    <w:rsid w:val="00701FE0"/>
    <w:rsid w:val="007022E6"/>
    <w:rsid w:val="007047BA"/>
    <w:rsid w:val="0070508D"/>
    <w:rsid w:val="00706252"/>
    <w:rsid w:val="007065D3"/>
    <w:rsid w:val="007068E0"/>
    <w:rsid w:val="007070A7"/>
    <w:rsid w:val="007076A5"/>
    <w:rsid w:val="0070794F"/>
    <w:rsid w:val="00710E0B"/>
    <w:rsid w:val="00712BB2"/>
    <w:rsid w:val="0071303D"/>
    <w:rsid w:val="00713558"/>
    <w:rsid w:val="00713C53"/>
    <w:rsid w:val="00714D82"/>
    <w:rsid w:val="00715929"/>
    <w:rsid w:val="00717695"/>
    <w:rsid w:val="007176F5"/>
    <w:rsid w:val="0072080A"/>
    <w:rsid w:val="00720A69"/>
    <w:rsid w:val="00722B2A"/>
    <w:rsid w:val="00722C2B"/>
    <w:rsid w:val="0072314F"/>
    <w:rsid w:val="00723C00"/>
    <w:rsid w:val="00724F83"/>
    <w:rsid w:val="0073285E"/>
    <w:rsid w:val="00732B52"/>
    <w:rsid w:val="00732F9D"/>
    <w:rsid w:val="007338F8"/>
    <w:rsid w:val="00733C59"/>
    <w:rsid w:val="00735B64"/>
    <w:rsid w:val="00736BE3"/>
    <w:rsid w:val="007413B8"/>
    <w:rsid w:val="00742AD0"/>
    <w:rsid w:val="00743320"/>
    <w:rsid w:val="00745C4B"/>
    <w:rsid w:val="00745FE0"/>
    <w:rsid w:val="007464E4"/>
    <w:rsid w:val="007502DF"/>
    <w:rsid w:val="00750489"/>
    <w:rsid w:val="007509A0"/>
    <w:rsid w:val="00751E08"/>
    <w:rsid w:val="00752944"/>
    <w:rsid w:val="00752FC5"/>
    <w:rsid w:val="00753E8D"/>
    <w:rsid w:val="00754253"/>
    <w:rsid w:val="0075429D"/>
    <w:rsid w:val="007543DD"/>
    <w:rsid w:val="00754FBC"/>
    <w:rsid w:val="0075500C"/>
    <w:rsid w:val="007558C6"/>
    <w:rsid w:val="007567B0"/>
    <w:rsid w:val="00756B6E"/>
    <w:rsid w:val="00760058"/>
    <w:rsid w:val="0076026A"/>
    <w:rsid w:val="00760BC5"/>
    <w:rsid w:val="00760C74"/>
    <w:rsid w:val="00760CE6"/>
    <w:rsid w:val="0076219C"/>
    <w:rsid w:val="00762525"/>
    <w:rsid w:val="00762FC7"/>
    <w:rsid w:val="00764943"/>
    <w:rsid w:val="00765AB4"/>
    <w:rsid w:val="00766987"/>
    <w:rsid w:val="00766E01"/>
    <w:rsid w:val="00767019"/>
    <w:rsid w:val="007728A6"/>
    <w:rsid w:val="00773B1F"/>
    <w:rsid w:val="00774050"/>
    <w:rsid w:val="007740F1"/>
    <w:rsid w:val="00776124"/>
    <w:rsid w:val="00777509"/>
    <w:rsid w:val="00781035"/>
    <w:rsid w:val="007810E2"/>
    <w:rsid w:val="007816AE"/>
    <w:rsid w:val="00781975"/>
    <w:rsid w:val="00781F02"/>
    <w:rsid w:val="00782453"/>
    <w:rsid w:val="00783943"/>
    <w:rsid w:val="00785D01"/>
    <w:rsid w:val="00785E71"/>
    <w:rsid w:val="0078621B"/>
    <w:rsid w:val="00790274"/>
    <w:rsid w:val="0079090B"/>
    <w:rsid w:val="00793517"/>
    <w:rsid w:val="00794247"/>
    <w:rsid w:val="007949BE"/>
    <w:rsid w:val="00796297"/>
    <w:rsid w:val="00796CBB"/>
    <w:rsid w:val="00796F1D"/>
    <w:rsid w:val="00797F7C"/>
    <w:rsid w:val="007A0F32"/>
    <w:rsid w:val="007A19E1"/>
    <w:rsid w:val="007A2F72"/>
    <w:rsid w:val="007A4574"/>
    <w:rsid w:val="007A485C"/>
    <w:rsid w:val="007A4DE2"/>
    <w:rsid w:val="007A5EA4"/>
    <w:rsid w:val="007A6088"/>
    <w:rsid w:val="007A62F1"/>
    <w:rsid w:val="007A673B"/>
    <w:rsid w:val="007A6A56"/>
    <w:rsid w:val="007A73DC"/>
    <w:rsid w:val="007A75B7"/>
    <w:rsid w:val="007A7EA7"/>
    <w:rsid w:val="007B0040"/>
    <w:rsid w:val="007B076C"/>
    <w:rsid w:val="007B0D30"/>
    <w:rsid w:val="007B1293"/>
    <w:rsid w:val="007B2036"/>
    <w:rsid w:val="007B3436"/>
    <w:rsid w:val="007B3623"/>
    <w:rsid w:val="007B3C11"/>
    <w:rsid w:val="007B7C27"/>
    <w:rsid w:val="007C00AE"/>
    <w:rsid w:val="007C0DC2"/>
    <w:rsid w:val="007C3AFB"/>
    <w:rsid w:val="007C419F"/>
    <w:rsid w:val="007C41B9"/>
    <w:rsid w:val="007C4B81"/>
    <w:rsid w:val="007C4CAD"/>
    <w:rsid w:val="007C6894"/>
    <w:rsid w:val="007C7A64"/>
    <w:rsid w:val="007C7B59"/>
    <w:rsid w:val="007C7E7B"/>
    <w:rsid w:val="007D07E8"/>
    <w:rsid w:val="007D1975"/>
    <w:rsid w:val="007D1C2A"/>
    <w:rsid w:val="007D1DB4"/>
    <w:rsid w:val="007D3832"/>
    <w:rsid w:val="007D4619"/>
    <w:rsid w:val="007D5154"/>
    <w:rsid w:val="007D591A"/>
    <w:rsid w:val="007D629D"/>
    <w:rsid w:val="007D668A"/>
    <w:rsid w:val="007D6F75"/>
    <w:rsid w:val="007E42AC"/>
    <w:rsid w:val="007E4448"/>
    <w:rsid w:val="007E5136"/>
    <w:rsid w:val="007E5F27"/>
    <w:rsid w:val="007E7AFE"/>
    <w:rsid w:val="007E7C9A"/>
    <w:rsid w:val="007F010F"/>
    <w:rsid w:val="007F0611"/>
    <w:rsid w:val="007F1D9F"/>
    <w:rsid w:val="007F2134"/>
    <w:rsid w:val="007F24E5"/>
    <w:rsid w:val="007F2CD8"/>
    <w:rsid w:val="007F3247"/>
    <w:rsid w:val="007F63A0"/>
    <w:rsid w:val="008029A7"/>
    <w:rsid w:val="008036E7"/>
    <w:rsid w:val="00803C1D"/>
    <w:rsid w:val="0080580A"/>
    <w:rsid w:val="00806605"/>
    <w:rsid w:val="00807F3B"/>
    <w:rsid w:val="00810A66"/>
    <w:rsid w:val="00811FC8"/>
    <w:rsid w:val="0081210E"/>
    <w:rsid w:val="00812EFB"/>
    <w:rsid w:val="008131C2"/>
    <w:rsid w:val="00814FAA"/>
    <w:rsid w:val="008155AF"/>
    <w:rsid w:val="00815BA4"/>
    <w:rsid w:val="0081611F"/>
    <w:rsid w:val="00817E84"/>
    <w:rsid w:val="008205E4"/>
    <w:rsid w:val="00820B01"/>
    <w:rsid w:val="00822E4B"/>
    <w:rsid w:val="008245C1"/>
    <w:rsid w:val="0082476F"/>
    <w:rsid w:val="0082524C"/>
    <w:rsid w:val="0082530E"/>
    <w:rsid w:val="00825ABD"/>
    <w:rsid w:val="00830620"/>
    <w:rsid w:val="00830E1F"/>
    <w:rsid w:val="0083131C"/>
    <w:rsid w:val="0083197C"/>
    <w:rsid w:val="0083199F"/>
    <w:rsid w:val="00831FA3"/>
    <w:rsid w:val="008331B1"/>
    <w:rsid w:val="008333EC"/>
    <w:rsid w:val="008334D7"/>
    <w:rsid w:val="008352BD"/>
    <w:rsid w:val="008362CD"/>
    <w:rsid w:val="008366C3"/>
    <w:rsid w:val="00836954"/>
    <w:rsid w:val="008369D5"/>
    <w:rsid w:val="00837412"/>
    <w:rsid w:val="00837A5E"/>
    <w:rsid w:val="00840C20"/>
    <w:rsid w:val="00840C71"/>
    <w:rsid w:val="008411BF"/>
    <w:rsid w:val="00841AC3"/>
    <w:rsid w:val="008467FD"/>
    <w:rsid w:val="00847AE4"/>
    <w:rsid w:val="00847D8E"/>
    <w:rsid w:val="00850851"/>
    <w:rsid w:val="00850896"/>
    <w:rsid w:val="00850B24"/>
    <w:rsid w:val="00851B68"/>
    <w:rsid w:val="0085232C"/>
    <w:rsid w:val="00852A9F"/>
    <w:rsid w:val="00853978"/>
    <w:rsid w:val="0085548F"/>
    <w:rsid w:val="00855D66"/>
    <w:rsid w:val="00857584"/>
    <w:rsid w:val="008604D1"/>
    <w:rsid w:val="0086054C"/>
    <w:rsid w:val="00860693"/>
    <w:rsid w:val="00860B50"/>
    <w:rsid w:val="00861481"/>
    <w:rsid w:val="0086158F"/>
    <w:rsid w:val="00862F18"/>
    <w:rsid w:val="008632A6"/>
    <w:rsid w:val="0086582F"/>
    <w:rsid w:val="008658D9"/>
    <w:rsid w:val="00866B4E"/>
    <w:rsid w:val="00867081"/>
    <w:rsid w:val="00870525"/>
    <w:rsid w:val="00870CEF"/>
    <w:rsid w:val="00871DE1"/>
    <w:rsid w:val="00871E48"/>
    <w:rsid w:val="00873D5C"/>
    <w:rsid w:val="00876A3F"/>
    <w:rsid w:val="0087792E"/>
    <w:rsid w:val="00877B30"/>
    <w:rsid w:val="00880E17"/>
    <w:rsid w:val="008811E7"/>
    <w:rsid w:val="0088198D"/>
    <w:rsid w:val="008827E5"/>
    <w:rsid w:val="00882CAE"/>
    <w:rsid w:val="008833F3"/>
    <w:rsid w:val="00883489"/>
    <w:rsid w:val="00886431"/>
    <w:rsid w:val="00886519"/>
    <w:rsid w:val="00891D1C"/>
    <w:rsid w:val="00894945"/>
    <w:rsid w:val="00894B1C"/>
    <w:rsid w:val="008952C5"/>
    <w:rsid w:val="00895F21"/>
    <w:rsid w:val="008961A0"/>
    <w:rsid w:val="008A1BE4"/>
    <w:rsid w:val="008A23E1"/>
    <w:rsid w:val="008A2F55"/>
    <w:rsid w:val="008A3F92"/>
    <w:rsid w:val="008A42AD"/>
    <w:rsid w:val="008A498C"/>
    <w:rsid w:val="008A4B21"/>
    <w:rsid w:val="008A5542"/>
    <w:rsid w:val="008A6016"/>
    <w:rsid w:val="008A78F4"/>
    <w:rsid w:val="008A7A04"/>
    <w:rsid w:val="008A7B26"/>
    <w:rsid w:val="008B08D5"/>
    <w:rsid w:val="008B0D38"/>
    <w:rsid w:val="008B0FCB"/>
    <w:rsid w:val="008B18FD"/>
    <w:rsid w:val="008B2057"/>
    <w:rsid w:val="008B22DD"/>
    <w:rsid w:val="008B30DB"/>
    <w:rsid w:val="008B4F58"/>
    <w:rsid w:val="008B5024"/>
    <w:rsid w:val="008B7C12"/>
    <w:rsid w:val="008C0050"/>
    <w:rsid w:val="008C195A"/>
    <w:rsid w:val="008C27F6"/>
    <w:rsid w:val="008C4BAD"/>
    <w:rsid w:val="008C4D96"/>
    <w:rsid w:val="008C74A0"/>
    <w:rsid w:val="008D2019"/>
    <w:rsid w:val="008D3393"/>
    <w:rsid w:val="008D3A49"/>
    <w:rsid w:val="008D4088"/>
    <w:rsid w:val="008D491A"/>
    <w:rsid w:val="008D504C"/>
    <w:rsid w:val="008D5FB8"/>
    <w:rsid w:val="008D6795"/>
    <w:rsid w:val="008D68B3"/>
    <w:rsid w:val="008D710F"/>
    <w:rsid w:val="008E17A3"/>
    <w:rsid w:val="008E2178"/>
    <w:rsid w:val="008E2B32"/>
    <w:rsid w:val="008E3B0C"/>
    <w:rsid w:val="008E41C7"/>
    <w:rsid w:val="008E4317"/>
    <w:rsid w:val="008E4EF6"/>
    <w:rsid w:val="008E625D"/>
    <w:rsid w:val="008E7D29"/>
    <w:rsid w:val="008F0A97"/>
    <w:rsid w:val="008F0AD0"/>
    <w:rsid w:val="008F258F"/>
    <w:rsid w:val="008F3025"/>
    <w:rsid w:val="008F424C"/>
    <w:rsid w:val="008F7033"/>
    <w:rsid w:val="00900952"/>
    <w:rsid w:val="00902A4F"/>
    <w:rsid w:val="009031DD"/>
    <w:rsid w:val="009034C6"/>
    <w:rsid w:val="00904417"/>
    <w:rsid w:val="00906001"/>
    <w:rsid w:val="009064AD"/>
    <w:rsid w:val="009070EA"/>
    <w:rsid w:val="00907677"/>
    <w:rsid w:val="00910542"/>
    <w:rsid w:val="00911DD6"/>
    <w:rsid w:val="00915E8B"/>
    <w:rsid w:val="00920535"/>
    <w:rsid w:val="00920E2E"/>
    <w:rsid w:val="00922159"/>
    <w:rsid w:val="00922651"/>
    <w:rsid w:val="00922AD7"/>
    <w:rsid w:val="00924842"/>
    <w:rsid w:val="00924BF1"/>
    <w:rsid w:val="00925193"/>
    <w:rsid w:val="009252F5"/>
    <w:rsid w:val="00927949"/>
    <w:rsid w:val="009279F5"/>
    <w:rsid w:val="00927F05"/>
    <w:rsid w:val="009300E4"/>
    <w:rsid w:val="009314EB"/>
    <w:rsid w:val="00932A5F"/>
    <w:rsid w:val="00932FD2"/>
    <w:rsid w:val="0093360A"/>
    <w:rsid w:val="00934293"/>
    <w:rsid w:val="00935055"/>
    <w:rsid w:val="00937546"/>
    <w:rsid w:val="00937BD8"/>
    <w:rsid w:val="009419A2"/>
    <w:rsid w:val="00942184"/>
    <w:rsid w:val="0094298E"/>
    <w:rsid w:val="0094454A"/>
    <w:rsid w:val="00944F33"/>
    <w:rsid w:val="00945789"/>
    <w:rsid w:val="00945B8D"/>
    <w:rsid w:val="00945D81"/>
    <w:rsid w:val="009500F3"/>
    <w:rsid w:val="00950BB9"/>
    <w:rsid w:val="00950CAE"/>
    <w:rsid w:val="009520E1"/>
    <w:rsid w:val="0095382A"/>
    <w:rsid w:val="00954001"/>
    <w:rsid w:val="00954320"/>
    <w:rsid w:val="00954F79"/>
    <w:rsid w:val="0095750C"/>
    <w:rsid w:val="00957C55"/>
    <w:rsid w:val="0096043D"/>
    <w:rsid w:val="009617EF"/>
    <w:rsid w:val="00961C8C"/>
    <w:rsid w:val="00962191"/>
    <w:rsid w:val="00962689"/>
    <w:rsid w:val="00962F34"/>
    <w:rsid w:val="009639E9"/>
    <w:rsid w:val="00963C50"/>
    <w:rsid w:val="00964376"/>
    <w:rsid w:val="00964BEA"/>
    <w:rsid w:val="00964E8F"/>
    <w:rsid w:val="009652A6"/>
    <w:rsid w:val="0096723F"/>
    <w:rsid w:val="0096726A"/>
    <w:rsid w:val="00967CBC"/>
    <w:rsid w:val="009711B2"/>
    <w:rsid w:val="00971538"/>
    <w:rsid w:val="009721D2"/>
    <w:rsid w:val="00976807"/>
    <w:rsid w:val="009773B5"/>
    <w:rsid w:val="00977B6F"/>
    <w:rsid w:val="0098014F"/>
    <w:rsid w:val="009802E4"/>
    <w:rsid w:val="0098160E"/>
    <w:rsid w:val="0098180A"/>
    <w:rsid w:val="00981B2F"/>
    <w:rsid w:val="00981D79"/>
    <w:rsid w:val="00982B2B"/>
    <w:rsid w:val="00983498"/>
    <w:rsid w:val="009837AB"/>
    <w:rsid w:val="00984542"/>
    <w:rsid w:val="00987F3E"/>
    <w:rsid w:val="0099290C"/>
    <w:rsid w:val="00992E20"/>
    <w:rsid w:val="0099391E"/>
    <w:rsid w:val="00994A24"/>
    <w:rsid w:val="00994EEA"/>
    <w:rsid w:val="00995942"/>
    <w:rsid w:val="00995A36"/>
    <w:rsid w:val="00996453"/>
    <w:rsid w:val="009979A3"/>
    <w:rsid w:val="00997E78"/>
    <w:rsid w:val="009A01CD"/>
    <w:rsid w:val="009A04BE"/>
    <w:rsid w:val="009A176B"/>
    <w:rsid w:val="009A17F5"/>
    <w:rsid w:val="009A22E3"/>
    <w:rsid w:val="009A2986"/>
    <w:rsid w:val="009A3195"/>
    <w:rsid w:val="009A714A"/>
    <w:rsid w:val="009A7ACE"/>
    <w:rsid w:val="009B1E65"/>
    <w:rsid w:val="009B1F16"/>
    <w:rsid w:val="009B2597"/>
    <w:rsid w:val="009B3350"/>
    <w:rsid w:val="009B3614"/>
    <w:rsid w:val="009B4AFF"/>
    <w:rsid w:val="009B529F"/>
    <w:rsid w:val="009B5668"/>
    <w:rsid w:val="009B68F7"/>
    <w:rsid w:val="009B6F14"/>
    <w:rsid w:val="009B70FA"/>
    <w:rsid w:val="009B76CE"/>
    <w:rsid w:val="009B788A"/>
    <w:rsid w:val="009C19D5"/>
    <w:rsid w:val="009C284A"/>
    <w:rsid w:val="009C2AE8"/>
    <w:rsid w:val="009C396F"/>
    <w:rsid w:val="009C478E"/>
    <w:rsid w:val="009C4D40"/>
    <w:rsid w:val="009C4FCE"/>
    <w:rsid w:val="009C5989"/>
    <w:rsid w:val="009C5ACE"/>
    <w:rsid w:val="009C7F51"/>
    <w:rsid w:val="009D03E2"/>
    <w:rsid w:val="009D1719"/>
    <w:rsid w:val="009D1CDD"/>
    <w:rsid w:val="009D3A6B"/>
    <w:rsid w:val="009D45DE"/>
    <w:rsid w:val="009D4B46"/>
    <w:rsid w:val="009D4E06"/>
    <w:rsid w:val="009D6151"/>
    <w:rsid w:val="009D6168"/>
    <w:rsid w:val="009D787C"/>
    <w:rsid w:val="009E08AF"/>
    <w:rsid w:val="009E16D3"/>
    <w:rsid w:val="009E16D7"/>
    <w:rsid w:val="009E2036"/>
    <w:rsid w:val="009E2FC6"/>
    <w:rsid w:val="009E311E"/>
    <w:rsid w:val="009E41B4"/>
    <w:rsid w:val="009E4538"/>
    <w:rsid w:val="009E6B80"/>
    <w:rsid w:val="009E6F20"/>
    <w:rsid w:val="009E7568"/>
    <w:rsid w:val="009F0A2A"/>
    <w:rsid w:val="009F0C89"/>
    <w:rsid w:val="009F14A5"/>
    <w:rsid w:val="009F17EF"/>
    <w:rsid w:val="009F473C"/>
    <w:rsid w:val="009F4778"/>
    <w:rsid w:val="009F653C"/>
    <w:rsid w:val="009F7AB6"/>
    <w:rsid w:val="00A00DD9"/>
    <w:rsid w:val="00A015AB"/>
    <w:rsid w:val="00A01F68"/>
    <w:rsid w:val="00A026F1"/>
    <w:rsid w:val="00A02B39"/>
    <w:rsid w:val="00A04957"/>
    <w:rsid w:val="00A06EE3"/>
    <w:rsid w:val="00A0741A"/>
    <w:rsid w:val="00A07A68"/>
    <w:rsid w:val="00A1051A"/>
    <w:rsid w:val="00A114FE"/>
    <w:rsid w:val="00A11599"/>
    <w:rsid w:val="00A12209"/>
    <w:rsid w:val="00A12F5F"/>
    <w:rsid w:val="00A152AE"/>
    <w:rsid w:val="00A172B7"/>
    <w:rsid w:val="00A20B70"/>
    <w:rsid w:val="00A2103A"/>
    <w:rsid w:val="00A23320"/>
    <w:rsid w:val="00A23523"/>
    <w:rsid w:val="00A24032"/>
    <w:rsid w:val="00A242D0"/>
    <w:rsid w:val="00A25801"/>
    <w:rsid w:val="00A26B61"/>
    <w:rsid w:val="00A2726D"/>
    <w:rsid w:val="00A27DD6"/>
    <w:rsid w:val="00A31F50"/>
    <w:rsid w:val="00A32AE3"/>
    <w:rsid w:val="00A32BCB"/>
    <w:rsid w:val="00A32D8D"/>
    <w:rsid w:val="00A34371"/>
    <w:rsid w:val="00A34BB4"/>
    <w:rsid w:val="00A35946"/>
    <w:rsid w:val="00A36219"/>
    <w:rsid w:val="00A366F4"/>
    <w:rsid w:val="00A3670E"/>
    <w:rsid w:val="00A36725"/>
    <w:rsid w:val="00A36EF9"/>
    <w:rsid w:val="00A37F4C"/>
    <w:rsid w:val="00A40006"/>
    <w:rsid w:val="00A41B8A"/>
    <w:rsid w:val="00A41ED3"/>
    <w:rsid w:val="00A420BB"/>
    <w:rsid w:val="00A422B0"/>
    <w:rsid w:val="00A43036"/>
    <w:rsid w:val="00A4330A"/>
    <w:rsid w:val="00A45B66"/>
    <w:rsid w:val="00A45D79"/>
    <w:rsid w:val="00A4762B"/>
    <w:rsid w:val="00A47996"/>
    <w:rsid w:val="00A5023A"/>
    <w:rsid w:val="00A50705"/>
    <w:rsid w:val="00A532E8"/>
    <w:rsid w:val="00A5371E"/>
    <w:rsid w:val="00A54661"/>
    <w:rsid w:val="00A5480E"/>
    <w:rsid w:val="00A54F30"/>
    <w:rsid w:val="00A5565E"/>
    <w:rsid w:val="00A607A1"/>
    <w:rsid w:val="00A60977"/>
    <w:rsid w:val="00A60EE0"/>
    <w:rsid w:val="00A60F93"/>
    <w:rsid w:val="00A612D3"/>
    <w:rsid w:val="00A61EBD"/>
    <w:rsid w:val="00A632FF"/>
    <w:rsid w:val="00A650F6"/>
    <w:rsid w:val="00A66144"/>
    <w:rsid w:val="00A6636A"/>
    <w:rsid w:val="00A67B79"/>
    <w:rsid w:val="00A67C22"/>
    <w:rsid w:val="00A700AF"/>
    <w:rsid w:val="00A70209"/>
    <w:rsid w:val="00A70C9B"/>
    <w:rsid w:val="00A722D5"/>
    <w:rsid w:val="00A72336"/>
    <w:rsid w:val="00A72B90"/>
    <w:rsid w:val="00A745E0"/>
    <w:rsid w:val="00A74BF0"/>
    <w:rsid w:val="00A76150"/>
    <w:rsid w:val="00A80397"/>
    <w:rsid w:val="00A81C2D"/>
    <w:rsid w:val="00A84C9C"/>
    <w:rsid w:val="00A8710D"/>
    <w:rsid w:val="00A87B97"/>
    <w:rsid w:val="00A90410"/>
    <w:rsid w:val="00A90CFC"/>
    <w:rsid w:val="00A91682"/>
    <w:rsid w:val="00A9345B"/>
    <w:rsid w:val="00A94124"/>
    <w:rsid w:val="00A94769"/>
    <w:rsid w:val="00A94B20"/>
    <w:rsid w:val="00A96DE8"/>
    <w:rsid w:val="00A96F81"/>
    <w:rsid w:val="00A9727E"/>
    <w:rsid w:val="00A97C56"/>
    <w:rsid w:val="00A97FAF"/>
    <w:rsid w:val="00AA1EC2"/>
    <w:rsid w:val="00AA6692"/>
    <w:rsid w:val="00AA6A0F"/>
    <w:rsid w:val="00AB02F9"/>
    <w:rsid w:val="00AB274D"/>
    <w:rsid w:val="00AB2B8E"/>
    <w:rsid w:val="00AB3386"/>
    <w:rsid w:val="00AB3519"/>
    <w:rsid w:val="00AB4698"/>
    <w:rsid w:val="00AB5877"/>
    <w:rsid w:val="00AC034D"/>
    <w:rsid w:val="00AC0393"/>
    <w:rsid w:val="00AC2806"/>
    <w:rsid w:val="00AC34B9"/>
    <w:rsid w:val="00AC5553"/>
    <w:rsid w:val="00AC5A82"/>
    <w:rsid w:val="00AC6F9C"/>
    <w:rsid w:val="00AD0DD7"/>
    <w:rsid w:val="00AD1DB1"/>
    <w:rsid w:val="00AD6AB8"/>
    <w:rsid w:val="00AE02E2"/>
    <w:rsid w:val="00AE0B7D"/>
    <w:rsid w:val="00AE0DD3"/>
    <w:rsid w:val="00AE3AD9"/>
    <w:rsid w:val="00AE4163"/>
    <w:rsid w:val="00AE41FC"/>
    <w:rsid w:val="00AE4F94"/>
    <w:rsid w:val="00AE7223"/>
    <w:rsid w:val="00AE7D37"/>
    <w:rsid w:val="00AF094D"/>
    <w:rsid w:val="00AF1176"/>
    <w:rsid w:val="00AF1527"/>
    <w:rsid w:val="00AF44B5"/>
    <w:rsid w:val="00AF5E19"/>
    <w:rsid w:val="00AF62A2"/>
    <w:rsid w:val="00AF6629"/>
    <w:rsid w:val="00AF6B84"/>
    <w:rsid w:val="00B03471"/>
    <w:rsid w:val="00B05D61"/>
    <w:rsid w:val="00B06806"/>
    <w:rsid w:val="00B06958"/>
    <w:rsid w:val="00B06DD1"/>
    <w:rsid w:val="00B103AE"/>
    <w:rsid w:val="00B10652"/>
    <w:rsid w:val="00B1155B"/>
    <w:rsid w:val="00B12284"/>
    <w:rsid w:val="00B14342"/>
    <w:rsid w:val="00B147D0"/>
    <w:rsid w:val="00B14F15"/>
    <w:rsid w:val="00B1647C"/>
    <w:rsid w:val="00B16DC1"/>
    <w:rsid w:val="00B1704F"/>
    <w:rsid w:val="00B17907"/>
    <w:rsid w:val="00B20BF5"/>
    <w:rsid w:val="00B239E2"/>
    <w:rsid w:val="00B23F18"/>
    <w:rsid w:val="00B24BF8"/>
    <w:rsid w:val="00B25F9E"/>
    <w:rsid w:val="00B31FF7"/>
    <w:rsid w:val="00B32084"/>
    <w:rsid w:val="00B3282A"/>
    <w:rsid w:val="00B33040"/>
    <w:rsid w:val="00B33B97"/>
    <w:rsid w:val="00B3499E"/>
    <w:rsid w:val="00B34C24"/>
    <w:rsid w:val="00B34F0B"/>
    <w:rsid w:val="00B353AC"/>
    <w:rsid w:val="00B358DA"/>
    <w:rsid w:val="00B36936"/>
    <w:rsid w:val="00B36A5D"/>
    <w:rsid w:val="00B36B82"/>
    <w:rsid w:val="00B408D4"/>
    <w:rsid w:val="00B40D2D"/>
    <w:rsid w:val="00B4136F"/>
    <w:rsid w:val="00B44AF0"/>
    <w:rsid w:val="00B4718F"/>
    <w:rsid w:val="00B50A63"/>
    <w:rsid w:val="00B51BAB"/>
    <w:rsid w:val="00B51C8A"/>
    <w:rsid w:val="00B520AB"/>
    <w:rsid w:val="00B53C4A"/>
    <w:rsid w:val="00B547C0"/>
    <w:rsid w:val="00B555C0"/>
    <w:rsid w:val="00B5652C"/>
    <w:rsid w:val="00B5752E"/>
    <w:rsid w:val="00B57B8C"/>
    <w:rsid w:val="00B6155D"/>
    <w:rsid w:val="00B6171D"/>
    <w:rsid w:val="00B61AF3"/>
    <w:rsid w:val="00B6227F"/>
    <w:rsid w:val="00B62B33"/>
    <w:rsid w:val="00B63AE5"/>
    <w:rsid w:val="00B64114"/>
    <w:rsid w:val="00B642FB"/>
    <w:rsid w:val="00B647FC"/>
    <w:rsid w:val="00B67128"/>
    <w:rsid w:val="00B70A6C"/>
    <w:rsid w:val="00B7138F"/>
    <w:rsid w:val="00B71F97"/>
    <w:rsid w:val="00B72944"/>
    <w:rsid w:val="00B72BE5"/>
    <w:rsid w:val="00B7491B"/>
    <w:rsid w:val="00B7560C"/>
    <w:rsid w:val="00B761D8"/>
    <w:rsid w:val="00B77108"/>
    <w:rsid w:val="00B77AB2"/>
    <w:rsid w:val="00B77FA6"/>
    <w:rsid w:val="00B802EA"/>
    <w:rsid w:val="00B83CD1"/>
    <w:rsid w:val="00B83FE1"/>
    <w:rsid w:val="00B845F4"/>
    <w:rsid w:val="00B846E0"/>
    <w:rsid w:val="00B8484F"/>
    <w:rsid w:val="00B861A8"/>
    <w:rsid w:val="00B8649C"/>
    <w:rsid w:val="00B86AB8"/>
    <w:rsid w:val="00B86CEE"/>
    <w:rsid w:val="00B87254"/>
    <w:rsid w:val="00B873F8"/>
    <w:rsid w:val="00B90A41"/>
    <w:rsid w:val="00B90EF3"/>
    <w:rsid w:val="00B91731"/>
    <w:rsid w:val="00B92B67"/>
    <w:rsid w:val="00B936AA"/>
    <w:rsid w:val="00B95AF6"/>
    <w:rsid w:val="00B96695"/>
    <w:rsid w:val="00BA1065"/>
    <w:rsid w:val="00BA147C"/>
    <w:rsid w:val="00BA3C38"/>
    <w:rsid w:val="00BA41FA"/>
    <w:rsid w:val="00BA4A29"/>
    <w:rsid w:val="00BB002F"/>
    <w:rsid w:val="00BB01BA"/>
    <w:rsid w:val="00BB09EA"/>
    <w:rsid w:val="00BB151B"/>
    <w:rsid w:val="00BB7112"/>
    <w:rsid w:val="00BB7BD4"/>
    <w:rsid w:val="00BC07A7"/>
    <w:rsid w:val="00BC0CB0"/>
    <w:rsid w:val="00BC1626"/>
    <w:rsid w:val="00BC255D"/>
    <w:rsid w:val="00BC278E"/>
    <w:rsid w:val="00BC27D0"/>
    <w:rsid w:val="00BC3FD6"/>
    <w:rsid w:val="00BC4C8E"/>
    <w:rsid w:val="00BC5BF6"/>
    <w:rsid w:val="00BC7193"/>
    <w:rsid w:val="00BC71ED"/>
    <w:rsid w:val="00BC721D"/>
    <w:rsid w:val="00BD0532"/>
    <w:rsid w:val="00BD081B"/>
    <w:rsid w:val="00BD09E2"/>
    <w:rsid w:val="00BD0F34"/>
    <w:rsid w:val="00BD199C"/>
    <w:rsid w:val="00BD2C94"/>
    <w:rsid w:val="00BD3B61"/>
    <w:rsid w:val="00BD47A2"/>
    <w:rsid w:val="00BE0638"/>
    <w:rsid w:val="00BE0E3D"/>
    <w:rsid w:val="00BE13CA"/>
    <w:rsid w:val="00BE1D82"/>
    <w:rsid w:val="00BE1D91"/>
    <w:rsid w:val="00BE40C3"/>
    <w:rsid w:val="00BE49C7"/>
    <w:rsid w:val="00BE4FDE"/>
    <w:rsid w:val="00BE5EC0"/>
    <w:rsid w:val="00BE6FBC"/>
    <w:rsid w:val="00BE7A1E"/>
    <w:rsid w:val="00BF026F"/>
    <w:rsid w:val="00BF123F"/>
    <w:rsid w:val="00BF4880"/>
    <w:rsid w:val="00BF55F3"/>
    <w:rsid w:val="00BF6558"/>
    <w:rsid w:val="00C003CB"/>
    <w:rsid w:val="00C0133A"/>
    <w:rsid w:val="00C03BFC"/>
    <w:rsid w:val="00C07849"/>
    <w:rsid w:val="00C100FA"/>
    <w:rsid w:val="00C10AE8"/>
    <w:rsid w:val="00C10DD7"/>
    <w:rsid w:val="00C11F93"/>
    <w:rsid w:val="00C12352"/>
    <w:rsid w:val="00C12956"/>
    <w:rsid w:val="00C13383"/>
    <w:rsid w:val="00C14B60"/>
    <w:rsid w:val="00C163A1"/>
    <w:rsid w:val="00C163BE"/>
    <w:rsid w:val="00C17CE5"/>
    <w:rsid w:val="00C2063E"/>
    <w:rsid w:val="00C2084D"/>
    <w:rsid w:val="00C21FA8"/>
    <w:rsid w:val="00C2293F"/>
    <w:rsid w:val="00C22F24"/>
    <w:rsid w:val="00C2357E"/>
    <w:rsid w:val="00C23751"/>
    <w:rsid w:val="00C24B31"/>
    <w:rsid w:val="00C24C7C"/>
    <w:rsid w:val="00C252E4"/>
    <w:rsid w:val="00C25E08"/>
    <w:rsid w:val="00C26B21"/>
    <w:rsid w:val="00C26F26"/>
    <w:rsid w:val="00C31265"/>
    <w:rsid w:val="00C323F7"/>
    <w:rsid w:val="00C32E4C"/>
    <w:rsid w:val="00C33E4D"/>
    <w:rsid w:val="00C37E95"/>
    <w:rsid w:val="00C4171B"/>
    <w:rsid w:val="00C438EC"/>
    <w:rsid w:val="00C43D0C"/>
    <w:rsid w:val="00C44429"/>
    <w:rsid w:val="00C446F1"/>
    <w:rsid w:val="00C45815"/>
    <w:rsid w:val="00C45B6E"/>
    <w:rsid w:val="00C46F87"/>
    <w:rsid w:val="00C46FA2"/>
    <w:rsid w:val="00C476E0"/>
    <w:rsid w:val="00C516BE"/>
    <w:rsid w:val="00C522EA"/>
    <w:rsid w:val="00C53D83"/>
    <w:rsid w:val="00C54CE5"/>
    <w:rsid w:val="00C54FD4"/>
    <w:rsid w:val="00C5587C"/>
    <w:rsid w:val="00C55EFF"/>
    <w:rsid w:val="00C5633F"/>
    <w:rsid w:val="00C56CC4"/>
    <w:rsid w:val="00C574CA"/>
    <w:rsid w:val="00C620C5"/>
    <w:rsid w:val="00C64535"/>
    <w:rsid w:val="00C64EDA"/>
    <w:rsid w:val="00C65EB4"/>
    <w:rsid w:val="00C67D48"/>
    <w:rsid w:val="00C712ED"/>
    <w:rsid w:val="00C716F3"/>
    <w:rsid w:val="00C72C79"/>
    <w:rsid w:val="00C73336"/>
    <w:rsid w:val="00C734CA"/>
    <w:rsid w:val="00C7391A"/>
    <w:rsid w:val="00C75415"/>
    <w:rsid w:val="00C75B5E"/>
    <w:rsid w:val="00C7683C"/>
    <w:rsid w:val="00C80247"/>
    <w:rsid w:val="00C80C31"/>
    <w:rsid w:val="00C80FD6"/>
    <w:rsid w:val="00C84E45"/>
    <w:rsid w:val="00C862E4"/>
    <w:rsid w:val="00C905E3"/>
    <w:rsid w:val="00C910B5"/>
    <w:rsid w:val="00C91187"/>
    <w:rsid w:val="00C912E9"/>
    <w:rsid w:val="00C9146A"/>
    <w:rsid w:val="00C946A4"/>
    <w:rsid w:val="00C94923"/>
    <w:rsid w:val="00C9556D"/>
    <w:rsid w:val="00C95C5E"/>
    <w:rsid w:val="00C979F9"/>
    <w:rsid w:val="00C97A1D"/>
    <w:rsid w:val="00CA0F52"/>
    <w:rsid w:val="00CA108C"/>
    <w:rsid w:val="00CA10C8"/>
    <w:rsid w:val="00CA1A21"/>
    <w:rsid w:val="00CA1D14"/>
    <w:rsid w:val="00CA1F3F"/>
    <w:rsid w:val="00CA3B09"/>
    <w:rsid w:val="00CA5741"/>
    <w:rsid w:val="00CA5849"/>
    <w:rsid w:val="00CA5926"/>
    <w:rsid w:val="00CA5AE3"/>
    <w:rsid w:val="00CA6179"/>
    <w:rsid w:val="00CA6E31"/>
    <w:rsid w:val="00CB0B85"/>
    <w:rsid w:val="00CB0C58"/>
    <w:rsid w:val="00CB22BB"/>
    <w:rsid w:val="00CB2387"/>
    <w:rsid w:val="00CB344B"/>
    <w:rsid w:val="00CB3E94"/>
    <w:rsid w:val="00CB6DF6"/>
    <w:rsid w:val="00CB712B"/>
    <w:rsid w:val="00CB7E70"/>
    <w:rsid w:val="00CC0130"/>
    <w:rsid w:val="00CC192A"/>
    <w:rsid w:val="00CC2607"/>
    <w:rsid w:val="00CC2B5C"/>
    <w:rsid w:val="00CC35AA"/>
    <w:rsid w:val="00CC4C44"/>
    <w:rsid w:val="00CC54D2"/>
    <w:rsid w:val="00CC58D7"/>
    <w:rsid w:val="00CC689E"/>
    <w:rsid w:val="00CC6B7F"/>
    <w:rsid w:val="00CC6FE6"/>
    <w:rsid w:val="00CD0D91"/>
    <w:rsid w:val="00CD1A55"/>
    <w:rsid w:val="00CD201F"/>
    <w:rsid w:val="00CD3682"/>
    <w:rsid w:val="00CD4ED4"/>
    <w:rsid w:val="00CD5213"/>
    <w:rsid w:val="00CD61DA"/>
    <w:rsid w:val="00CD7CFE"/>
    <w:rsid w:val="00CE2364"/>
    <w:rsid w:val="00CE2B71"/>
    <w:rsid w:val="00CE350B"/>
    <w:rsid w:val="00CE361E"/>
    <w:rsid w:val="00CE5DDD"/>
    <w:rsid w:val="00CE63A9"/>
    <w:rsid w:val="00CE6CB1"/>
    <w:rsid w:val="00CF01F7"/>
    <w:rsid w:val="00CF2325"/>
    <w:rsid w:val="00CF2DAC"/>
    <w:rsid w:val="00CF325C"/>
    <w:rsid w:val="00CF372F"/>
    <w:rsid w:val="00CF42C9"/>
    <w:rsid w:val="00CF43BC"/>
    <w:rsid w:val="00CF46D9"/>
    <w:rsid w:val="00CF4D4B"/>
    <w:rsid w:val="00CF5A36"/>
    <w:rsid w:val="00CF6EF9"/>
    <w:rsid w:val="00CF6FD6"/>
    <w:rsid w:val="00D0159D"/>
    <w:rsid w:val="00D03E73"/>
    <w:rsid w:val="00D03F26"/>
    <w:rsid w:val="00D049FF"/>
    <w:rsid w:val="00D054E6"/>
    <w:rsid w:val="00D0560E"/>
    <w:rsid w:val="00D071B7"/>
    <w:rsid w:val="00D0742F"/>
    <w:rsid w:val="00D11410"/>
    <w:rsid w:val="00D1196C"/>
    <w:rsid w:val="00D121A3"/>
    <w:rsid w:val="00D12631"/>
    <w:rsid w:val="00D131F7"/>
    <w:rsid w:val="00D13B1E"/>
    <w:rsid w:val="00D1483C"/>
    <w:rsid w:val="00D15680"/>
    <w:rsid w:val="00D15925"/>
    <w:rsid w:val="00D16138"/>
    <w:rsid w:val="00D166DB"/>
    <w:rsid w:val="00D16D9D"/>
    <w:rsid w:val="00D2038C"/>
    <w:rsid w:val="00D206E5"/>
    <w:rsid w:val="00D215DA"/>
    <w:rsid w:val="00D2255E"/>
    <w:rsid w:val="00D23E36"/>
    <w:rsid w:val="00D24ACE"/>
    <w:rsid w:val="00D266B4"/>
    <w:rsid w:val="00D309F0"/>
    <w:rsid w:val="00D30CCC"/>
    <w:rsid w:val="00D32CFA"/>
    <w:rsid w:val="00D332C0"/>
    <w:rsid w:val="00D33E6F"/>
    <w:rsid w:val="00D3465A"/>
    <w:rsid w:val="00D35055"/>
    <w:rsid w:val="00D35CF8"/>
    <w:rsid w:val="00D3791A"/>
    <w:rsid w:val="00D403A3"/>
    <w:rsid w:val="00D42CB1"/>
    <w:rsid w:val="00D43FCC"/>
    <w:rsid w:val="00D44480"/>
    <w:rsid w:val="00D44EA5"/>
    <w:rsid w:val="00D4502A"/>
    <w:rsid w:val="00D4614D"/>
    <w:rsid w:val="00D46EAA"/>
    <w:rsid w:val="00D52067"/>
    <w:rsid w:val="00D533F0"/>
    <w:rsid w:val="00D6015F"/>
    <w:rsid w:val="00D605FA"/>
    <w:rsid w:val="00D612BC"/>
    <w:rsid w:val="00D6231C"/>
    <w:rsid w:val="00D6267F"/>
    <w:rsid w:val="00D62C80"/>
    <w:rsid w:val="00D62DDC"/>
    <w:rsid w:val="00D6307A"/>
    <w:rsid w:val="00D63223"/>
    <w:rsid w:val="00D63970"/>
    <w:rsid w:val="00D64E3A"/>
    <w:rsid w:val="00D66229"/>
    <w:rsid w:val="00D670EF"/>
    <w:rsid w:val="00D676AB"/>
    <w:rsid w:val="00D677D1"/>
    <w:rsid w:val="00D70A96"/>
    <w:rsid w:val="00D71A02"/>
    <w:rsid w:val="00D71F5D"/>
    <w:rsid w:val="00D73A94"/>
    <w:rsid w:val="00D74985"/>
    <w:rsid w:val="00D77578"/>
    <w:rsid w:val="00D77B07"/>
    <w:rsid w:val="00D8020B"/>
    <w:rsid w:val="00D80D0C"/>
    <w:rsid w:val="00D8129D"/>
    <w:rsid w:val="00D81F16"/>
    <w:rsid w:val="00D825C1"/>
    <w:rsid w:val="00D83C76"/>
    <w:rsid w:val="00D8692C"/>
    <w:rsid w:val="00D86CB6"/>
    <w:rsid w:val="00D86E01"/>
    <w:rsid w:val="00D87EE5"/>
    <w:rsid w:val="00D90AA6"/>
    <w:rsid w:val="00D9170E"/>
    <w:rsid w:val="00D92144"/>
    <w:rsid w:val="00D925D7"/>
    <w:rsid w:val="00D96902"/>
    <w:rsid w:val="00D97973"/>
    <w:rsid w:val="00DA1C38"/>
    <w:rsid w:val="00DA2148"/>
    <w:rsid w:val="00DA22AA"/>
    <w:rsid w:val="00DA26D4"/>
    <w:rsid w:val="00DA43F4"/>
    <w:rsid w:val="00DA6BE2"/>
    <w:rsid w:val="00DA7F1A"/>
    <w:rsid w:val="00DB010B"/>
    <w:rsid w:val="00DB3559"/>
    <w:rsid w:val="00DB6D92"/>
    <w:rsid w:val="00DB722C"/>
    <w:rsid w:val="00DB7710"/>
    <w:rsid w:val="00DB7E66"/>
    <w:rsid w:val="00DC02A0"/>
    <w:rsid w:val="00DC1CA7"/>
    <w:rsid w:val="00DC1E35"/>
    <w:rsid w:val="00DC38F9"/>
    <w:rsid w:val="00DC467C"/>
    <w:rsid w:val="00DC703C"/>
    <w:rsid w:val="00DC7835"/>
    <w:rsid w:val="00DC79EF"/>
    <w:rsid w:val="00DD1374"/>
    <w:rsid w:val="00DD14C7"/>
    <w:rsid w:val="00DD159B"/>
    <w:rsid w:val="00DD1D11"/>
    <w:rsid w:val="00DD1E0F"/>
    <w:rsid w:val="00DD3624"/>
    <w:rsid w:val="00DD3D2A"/>
    <w:rsid w:val="00DD4268"/>
    <w:rsid w:val="00DD565A"/>
    <w:rsid w:val="00DD76E8"/>
    <w:rsid w:val="00DE0673"/>
    <w:rsid w:val="00DE1874"/>
    <w:rsid w:val="00DE2694"/>
    <w:rsid w:val="00DE2D96"/>
    <w:rsid w:val="00DE317F"/>
    <w:rsid w:val="00DE3841"/>
    <w:rsid w:val="00DE39CB"/>
    <w:rsid w:val="00DE3E65"/>
    <w:rsid w:val="00DE48A6"/>
    <w:rsid w:val="00DE4D75"/>
    <w:rsid w:val="00DE6C05"/>
    <w:rsid w:val="00DE6F8F"/>
    <w:rsid w:val="00DE71DB"/>
    <w:rsid w:val="00DF0E10"/>
    <w:rsid w:val="00DF16EE"/>
    <w:rsid w:val="00DF183F"/>
    <w:rsid w:val="00DF3938"/>
    <w:rsid w:val="00DF4418"/>
    <w:rsid w:val="00DF45EB"/>
    <w:rsid w:val="00DF54DA"/>
    <w:rsid w:val="00DF7460"/>
    <w:rsid w:val="00DF7BCC"/>
    <w:rsid w:val="00DF7D30"/>
    <w:rsid w:val="00E02431"/>
    <w:rsid w:val="00E031D4"/>
    <w:rsid w:val="00E03BA0"/>
    <w:rsid w:val="00E04A92"/>
    <w:rsid w:val="00E04C5C"/>
    <w:rsid w:val="00E0532F"/>
    <w:rsid w:val="00E07223"/>
    <w:rsid w:val="00E07461"/>
    <w:rsid w:val="00E10B85"/>
    <w:rsid w:val="00E11FE6"/>
    <w:rsid w:val="00E12E6D"/>
    <w:rsid w:val="00E13BCF"/>
    <w:rsid w:val="00E14127"/>
    <w:rsid w:val="00E17260"/>
    <w:rsid w:val="00E206EC"/>
    <w:rsid w:val="00E207A1"/>
    <w:rsid w:val="00E21A5E"/>
    <w:rsid w:val="00E22A21"/>
    <w:rsid w:val="00E2359D"/>
    <w:rsid w:val="00E2485B"/>
    <w:rsid w:val="00E25C22"/>
    <w:rsid w:val="00E25FEB"/>
    <w:rsid w:val="00E2693D"/>
    <w:rsid w:val="00E26A71"/>
    <w:rsid w:val="00E30C6C"/>
    <w:rsid w:val="00E30CD7"/>
    <w:rsid w:val="00E310DB"/>
    <w:rsid w:val="00E33770"/>
    <w:rsid w:val="00E351A1"/>
    <w:rsid w:val="00E35279"/>
    <w:rsid w:val="00E40690"/>
    <w:rsid w:val="00E40C4D"/>
    <w:rsid w:val="00E41E9B"/>
    <w:rsid w:val="00E4232A"/>
    <w:rsid w:val="00E433AA"/>
    <w:rsid w:val="00E43790"/>
    <w:rsid w:val="00E43882"/>
    <w:rsid w:val="00E44A92"/>
    <w:rsid w:val="00E44B1B"/>
    <w:rsid w:val="00E46F6A"/>
    <w:rsid w:val="00E47607"/>
    <w:rsid w:val="00E4760F"/>
    <w:rsid w:val="00E5014C"/>
    <w:rsid w:val="00E51366"/>
    <w:rsid w:val="00E514A8"/>
    <w:rsid w:val="00E51C96"/>
    <w:rsid w:val="00E52AA7"/>
    <w:rsid w:val="00E52E32"/>
    <w:rsid w:val="00E52FF1"/>
    <w:rsid w:val="00E53019"/>
    <w:rsid w:val="00E54E61"/>
    <w:rsid w:val="00E550EA"/>
    <w:rsid w:val="00E554AB"/>
    <w:rsid w:val="00E55D18"/>
    <w:rsid w:val="00E562E7"/>
    <w:rsid w:val="00E57E34"/>
    <w:rsid w:val="00E61CC1"/>
    <w:rsid w:val="00E63170"/>
    <w:rsid w:val="00E64A3F"/>
    <w:rsid w:val="00E64BF4"/>
    <w:rsid w:val="00E66E51"/>
    <w:rsid w:val="00E6730B"/>
    <w:rsid w:val="00E67490"/>
    <w:rsid w:val="00E67497"/>
    <w:rsid w:val="00E705E4"/>
    <w:rsid w:val="00E70FE9"/>
    <w:rsid w:val="00E71AE9"/>
    <w:rsid w:val="00E73BEE"/>
    <w:rsid w:val="00E74B7E"/>
    <w:rsid w:val="00E74BB7"/>
    <w:rsid w:val="00E7567D"/>
    <w:rsid w:val="00E76990"/>
    <w:rsid w:val="00E771F8"/>
    <w:rsid w:val="00E775F6"/>
    <w:rsid w:val="00E77874"/>
    <w:rsid w:val="00E802FE"/>
    <w:rsid w:val="00E803C9"/>
    <w:rsid w:val="00E80518"/>
    <w:rsid w:val="00E80C4A"/>
    <w:rsid w:val="00E80FE2"/>
    <w:rsid w:val="00E82359"/>
    <w:rsid w:val="00E83044"/>
    <w:rsid w:val="00E83194"/>
    <w:rsid w:val="00E83976"/>
    <w:rsid w:val="00E8517C"/>
    <w:rsid w:val="00E86ED2"/>
    <w:rsid w:val="00E90453"/>
    <w:rsid w:val="00E90A92"/>
    <w:rsid w:val="00E91E15"/>
    <w:rsid w:val="00E91F5C"/>
    <w:rsid w:val="00E92F6B"/>
    <w:rsid w:val="00E9346A"/>
    <w:rsid w:val="00E96A19"/>
    <w:rsid w:val="00E97389"/>
    <w:rsid w:val="00E974BE"/>
    <w:rsid w:val="00E97B7E"/>
    <w:rsid w:val="00EA07F0"/>
    <w:rsid w:val="00EA1021"/>
    <w:rsid w:val="00EA2273"/>
    <w:rsid w:val="00EA32B7"/>
    <w:rsid w:val="00EA3420"/>
    <w:rsid w:val="00EA5343"/>
    <w:rsid w:val="00EA5C8C"/>
    <w:rsid w:val="00EA77D1"/>
    <w:rsid w:val="00EA7CAD"/>
    <w:rsid w:val="00EA7F05"/>
    <w:rsid w:val="00EB04EC"/>
    <w:rsid w:val="00EB1063"/>
    <w:rsid w:val="00EB1173"/>
    <w:rsid w:val="00EB2016"/>
    <w:rsid w:val="00EB22B1"/>
    <w:rsid w:val="00EB249A"/>
    <w:rsid w:val="00EB26A2"/>
    <w:rsid w:val="00EB424B"/>
    <w:rsid w:val="00EB66ED"/>
    <w:rsid w:val="00EB7A5B"/>
    <w:rsid w:val="00EB7DED"/>
    <w:rsid w:val="00EC0EB9"/>
    <w:rsid w:val="00EC143C"/>
    <w:rsid w:val="00EC176C"/>
    <w:rsid w:val="00EC17D4"/>
    <w:rsid w:val="00EC1959"/>
    <w:rsid w:val="00EC29D9"/>
    <w:rsid w:val="00EC4326"/>
    <w:rsid w:val="00EC5615"/>
    <w:rsid w:val="00EC613F"/>
    <w:rsid w:val="00EC7285"/>
    <w:rsid w:val="00ED0FEF"/>
    <w:rsid w:val="00ED13C6"/>
    <w:rsid w:val="00ED347D"/>
    <w:rsid w:val="00ED4395"/>
    <w:rsid w:val="00ED4725"/>
    <w:rsid w:val="00ED5BD0"/>
    <w:rsid w:val="00ED72D2"/>
    <w:rsid w:val="00ED793C"/>
    <w:rsid w:val="00EE42F9"/>
    <w:rsid w:val="00EE4778"/>
    <w:rsid w:val="00EE544C"/>
    <w:rsid w:val="00EE5AE5"/>
    <w:rsid w:val="00EE737A"/>
    <w:rsid w:val="00EF46E8"/>
    <w:rsid w:val="00EF482E"/>
    <w:rsid w:val="00EF483B"/>
    <w:rsid w:val="00EF779B"/>
    <w:rsid w:val="00EF7F9F"/>
    <w:rsid w:val="00F00D05"/>
    <w:rsid w:val="00F02580"/>
    <w:rsid w:val="00F04E27"/>
    <w:rsid w:val="00F04E78"/>
    <w:rsid w:val="00F06752"/>
    <w:rsid w:val="00F070C4"/>
    <w:rsid w:val="00F079F7"/>
    <w:rsid w:val="00F100E1"/>
    <w:rsid w:val="00F101F1"/>
    <w:rsid w:val="00F10DC8"/>
    <w:rsid w:val="00F1296B"/>
    <w:rsid w:val="00F13FFE"/>
    <w:rsid w:val="00F140D5"/>
    <w:rsid w:val="00F15E89"/>
    <w:rsid w:val="00F1689A"/>
    <w:rsid w:val="00F17B8F"/>
    <w:rsid w:val="00F17C69"/>
    <w:rsid w:val="00F216AE"/>
    <w:rsid w:val="00F219C7"/>
    <w:rsid w:val="00F21EFD"/>
    <w:rsid w:val="00F222E3"/>
    <w:rsid w:val="00F23098"/>
    <w:rsid w:val="00F23E48"/>
    <w:rsid w:val="00F24C7E"/>
    <w:rsid w:val="00F278EF"/>
    <w:rsid w:val="00F27F1C"/>
    <w:rsid w:val="00F3167E"/>
    <w:rsid w:val="00F319D0"/>
    <w:rsid w:val="00F31D29"/>
    <w:rsid w:val="00F32315"/>
    <w:rsid w:val="00F350B2"/>
    <w:rsid w:val="00F35EE8"/>
    <w:rsid w:val="00F36CFF"/>
    <w:rsid w:val="00F37AC9"/>
    <w:rsid w:val="00F400F8"/>
    <w:rsid w:val="00F402A0"/>
    <w:rsid w:val="00F41CD5"/>
    <w:rsid w:val="00F422EC"/>
    <w:rsid w:val="00F43D2A"/>
    <w:rsid w:val="00F44DA1"/>
    <w:rsid w:val="00F4604A"/>
    <w:rsid w:val="00F46FC1"/>
    <w:rsid w:val="00F50958"/>
    <w:rsid w:val="00F52D95"/>
    <w:rsid w:val="00F53304"/>
    <w:rsid w:val="00F53550"/>
    <w:rsid w:val="00F54295"/>
    <w:rsid w:val="00F54AE6"/>
    <w:rsid w:val="00F54FBA"/>
    <w:rsid w:val="00F567B0"/>
    <w:rsid w:val="00F56C1D"/>
    <w:rsid w:val="00F56E8F"/>
    <w:rsid w:val="00F57996"/>
    <w:rsid w:val="00F57F07"/>
    <w:rsid w:val="00F61C73"/>
    <w:rsid w:val="00F61F13"/>
    <w:rsid w:val="00F64865"/>
    <w:rsid w:val="00F65B9F"/>
    <w:rsid w:val="00F664AC"/>
    <w:rsid w:val="00F673B5"/>
    <w:rsid w:val="00F71015"/>
    <w:rsid w:val="00F71334"/>
    <w:rsid w:val="00F71786"/>
    <w:rsid w:val="00F717B4"/>
    <w:rsid w:val="00F72388"/>
    <w:rsid w:val="00F7337A"/>
    <w:rsid w:val="00F74047"/>
    <w:rsid w:val="00F7616A"/>
    <w:rsid w:val="00F7716F"/>
    <w:rsid w:val="00F80561"/>
    <w:rsid w:val="00F8293F"/>
    <w:rsid w:val="00F848BD"/>
    <w:rsid w:val="00F850D1"/>
    <w:rsid w:val="00F86106"/>
    <w:rsid w:val="00F90195"/>
    <w:rsid w:val="00F91293"/>
    <w:rsid w:val="00F912D5"/>
    <w:rsid w:val="00F9162C"/>
    <w:rsid w:val="00F92A3A"/>
    <w:rsid w:val="00F93357"/>
    <w:rsid w:val="00F94A86"/>
    <w:rsid w:val="00F94D27"/>
    <w:rsid w:val="00F94F33"/>
    <w:rsid w:val="00F94F46"/>
    <w:rsid w:val="00F96B80"/>
    <w:rsid w:val="00F97304"/>
    <w:rsid w:val="00FA00F5"/>
    <w:rsid w:val="00FA3A8E"/>
    <w:rsid w:val="00FA3C6B"/>
    <w:rsid w:val="00FA418D"/>
    <w:rsid w:val="00FA4D32"/>
    <w:rsid w:val="00FA6836"/>
    <w:rsid w:val="00FB0D6F"/>
    <w:rsid w:val="00FB2661"/>
    <w:rsid w:val="00FB3937"/>
    <w:rsid w:val="00FB39C6"/>
    <w:rsid w:val="00FB54DE"/>
    <w:rsid w:val="00FB5964"/>
    <w:rsid w:val="00FB61FB"/>
    <w:rsid w:val="00FB6A53"/>
    <w:rsid w:val="00FB77FF"/>
    <w:rsid w:val="00FC27A0"/>
    <w:rsid w:val="00FC2B9E"/>
    <w:rsid w:val="00FC3E94"/>
    <w:rsid w:val="00FC3E97"/>
    <w:rsid w:val="00FC5F56"/>
    <w:rsid w:val="00FC61F6"/>
    <w:rsid w:val="00FC63B0"/>
    <w:rsid w:val="00FC659F"/>
    <w:rsid w:val="00FC6EFD"/>
    <w:rsid w:val="00FC72C9"/>
    <w:rsid w:val="00FD0C3E"/>
    <w:rsid w:val="00FD0D42"/>
    <w:rsid w:val="00FD0E9E"/>
    <w:rsid w:val="00FD117C"/>
    <w:rsid w:val="00FD2792"/>
    <w:rsid w:val="00FD3941"/>
    <w:rsid w:val="00FD5941"/>
    <w:rsid w:val="00FD5D1C"/>
    <w:rsid w:val="00FD6B4E"/>
    <w:rsid w:val="00FD6FDD"/>
    <w:rsid w:val="00FD709F"/>
    <w:rsid w:val="00FD7893"/>
    <w:rsid w:val="00FD7C23"/>
    <w:rsid w:val="00FE0111"/>
    <w:rsid w:val="00FE0EA5"/>
    <w:rsid w:val="00FE1382"/>
    <w:rsid w:val="00FE1844"/>
    <w:rsid w:val="00FE40D6"/>
    <w:rsid w:val="00FE6768"/>
    <w:rsid w:val="00FF001A"/>
    <w:rsid w:val="00FF081B"/>
    <w:rsid w:val="00FF171A"/>
    <w:rsid w:val="00FF3EB2"/>
    <w:rsid w:val="00FF456E"/>
    <w:rsid w:val="00FF55A0"/>
    <w:rsid w:val="00FF6169"/>
    <w:rsid w:val="00FF64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114165"/>
    <w:pPr>
      <w:ind w:firstLine="720"/>
      <w:jc w:val="both"/>
    </w:pPr>
    <w:rPr>
      <w:rFonts w:ascii="Times New Roman" w:hAnsi="Times New Roman"/>
      <w:sz w:val="28"/>
      <w:szCs w:val="20"/>
    </w:rPr>
  </w:style>
  <w:style w:type="paragraph" w:styleId="1">
    <w:name w:val="heading 1"/>
    <w:basedOn w:val="a"/>
    <w:next w:val="a"/>
    <w:link w:val="10"/>
    <w:uiPriority w:val="99"/>
    <w:qFormat/>
    <w:rsid w:val="00114165"/>
    <w:pPr>
      <w:keepNext/>
      <w:spacing w:before="240" w:after="60"/>
      <w:ind w:left="540"/>
      <w:outlineLvl w:val="0"/>
    </w:pPr>
    <w:rPr>
      <w:rFonts w:eastAsia="MS Mincho"/>
      <w:b/>
      <w:kern w:val="32"/>
      <w:sz w:val="32"/>
    </w:rPr>
  </w:style>
  <w:style w:type="paragraph" w:styleId="2">
    <w:name w:val="heading 2"/>
    <w:basedOn w:val="a"/>
    <w:next w:val="a"/>
    <w:link w:val="20"/>
    <w:uiPriority w:val="99"/>
    <w:qFormat/>
    <w:rsid w:val="00114165"/>
    <w:pPr>
      <w:keepNext/>
      <w:spacing w:before="240" w:after="60"/>
      <w:outlineLvl w:val="1"/>
    </w:pPr>
    <w:rPr>
      <w:b/>
      <w:i/>
    </w:rPr>
  </w:style>
  <w:style w:type="paragraph" w:styleId="30">
    <w:name w:val="heading 3"/>
    <w:basedOn w:val="a"/>
    <w:next w:val="a"/>
    <w:link w:val="31"/>
    <w:uiPriority w:val="99"/>
    <w:qFormat/>
    <w:rsid w:val="00114165"/>
    <w:pPr>
      <w:keepNext/>
      <w:ind w:left="72"/>
      <w:outlineLvl w:val="2"/>
    </w:pPr>
    <w:rPr>
      <w:rFonts w:eastAsia="MS Mincho"/>
      <w:spacing w:val="-2"/>
      <w:sz w:val="20"/>
    </w:rPr>
  </w:style>
  <w:style w:type="paragraph" w:styleId="4">
    <w:name w:val="heading 4"/>
    <w:basedOn w:val="a"/>
    <w:next w:val="a"/>
    <w:link w:val="40"/>
    <w:uiPriority w:val="99"/>
    <w:qFormat/>
    <w:rsid w:val="00114165"/>
    <w:pPr>
      <w:keepNext/>
      <w:outlineLvl w:val="3"/>
    </w:pPr>
    <w:rPr>
      <w:b/>
      <w:bCs/>
      <w:sz w:val="20"/>
    </w:rPr>
  </w:style>
  <w:style w:type="paragraph" w:styleId="5">
    <w:name w:val="heading 5"/>
    <w:basedOn w:val="a"/>
    <w:next w:val="a"/>
    <w:link w:val="50"/>
    <w:uiPriority w:val="99"/>
    <w:qFormat/>
    <w:rsid w:val="00114165"/>
    <w:pPr>
      <w:keepNext/>
      <w:outlineLvl w:val="4"/>
    </w:pPr>
    <w:rPr>
      <w:sz w:val="20"/>
    </w:rPr>
  </w:style>
  <w:style w:type="paragraph" w:styleId="6">
    <w:name w:val="heading 6"/>
    <w:basedOn w:val="a"/>
    <w:next w:val="a"/>
    <w:link w:val="60"/>
    <w:uiPriority w:val="99"/>
    <w:qFormat/>
    <w:rsid w:val="00114165"/>
    <w:pPr>
      <w:keepNext/>
      <w:ind w:left="162"/>
      <w:outlineLvl w:val="5"/>
    </w:pPr>
    <w:rPr>
      <w:sz w:val="20"/>
      <w:lang w:val="en-US"/>
    </w:rPr>
  </w:style>
  <w:style w:type="paragraph" w:styleId="7">
    <w:name w:val="heading 7"/>
    <w:basedOn w:val="a"/>
    <w:next w:val="a"/>
    <w:link w:val="70"/>
    <w:uiPriority w:val="99"/>
    <w:qFormat/>
    <w:rsid w:val="00114165"/>
    <w:pPr>
      <w:keepNext/>
      <w:ind w:left="1440" w:right="-360" w:hanging="11"/>
      <w:outlineLvl w:val="6"/>
    </w:pPr>
    <w:rPr>
      <w:sz w:val="24"/>
    </w:rPr>
  </w:style>
  <w:style w:type="paragraph" w:styleId="8">
    <w:name w:val="heading 8"/>
    <w:basedOn w:val="a"/>
    <w:next w:val="a"/>
    <w:link w:val="80"/>
    <w:uiPriority w:val="99"/>
    <w:qFormat/>
    <w:rsid w:val="00114165"/>
    <w:pPr>
      <w:keepNext/>
      <w:outlineLvl w:val="7"/>
    </w:pPr>
    <w:rPr>
      <w:sz w:val="20"/>
    </w:rPr>
  </w:style>
  <w:style w:type="paragraph" w:styleId="9">
    <w:name w:val="heading 9"/>
    <w:basedOn w:val="a"/>
    <w:next w:val="a"/>
    <w:link w:val="90"/>
    <w:uiPriority w:val="99"/>
    <w:qFormat/>
    <w:rsid w:val="00114165"/>
    <w:pPr>
      <w:keepNext/>
      <w:jc w:val="center"/>
      <w:outlineLvl w:val="8"/>
    </w:pPr>
    <w:rPr>
      <w:rFonts w:eastAsia="MS Minch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14165"/>
    <w:rPr>
      <w:rFonts w:ascii="Times New Roman" w:eastAsia="MS Mincho" w:hAnsi="Times New Roman"/>
      <w:b/>
      <w:kern w:val="32"/>
      <w:sz w:val="32"/>
      <w:lang w:eastAsia="ru-RU"/>
    </w:rPr>
  </w:style>
  <w:style w:type="character" w:customStyle="1" w:styleId="20">
    <w:name w:val="Заголовок 2 Знак"/>
    <w:basedOn w:val="a0"/>
    <w:link w:val="2"/>
    <w:uiPriority w:val="99"/>
    <w:locked/>
    <w:rsid w:val="00114165"/>
    <w:rPr>
      <w:rFonts w:ascii="Times New Roman" w:hAnsi="Times New Roman"/>
      <w:b/>
      <w:i/>
      <w:sz w:val="28"/>
      <w:lang w:eastAsia="ru-RU"/>
    </w:rPr>
  </w:style>
  <w:style w:type="character" w:customStyle="1" w:styleId="31">
    <w:name w:val="Заголовок 3 Знак"/>
    <w:basedOn w:val="a0"/>
    <w:link w:val="30"/>
    <w:uiPriority w:val="99"/>
    <w:locked/>
    <w:rsid w:val="00114165"/>
    <w:rPr>
      <w:rFonts w:ascii="Times New Roman" w:eastAsia="MS Mincho" w:hAnsi="Times New Roman"/>
      <w:spacing w:val="-2"/>
      <w:sz w:val="20"/>
      <w:lang w:eastAsia="ru-RU"/>
    </w:rPr>
  </w:style>
  <w:style w:type="character" w:customStyle="1" w:styleId="40">
    <w:name w:val="Заголовок 4 Знак"/>
    <w:basedOn w:val="a0"/>
    <w:link w:val="4"/>
    <w:uiPriority w:val="99"/>
    <w:locked/>
    <w:rsid w:val="00114165"/>
    <w:rPr>
      <w:rFonts w:ascii="Times New Roman" w:hAnsi="Times New Roman"/>
      <w:b/>
      <w:sz w:val="20"/>
      <w:lang w:eastAsia="ru-RU"/>
    </w:rPr>
  </w:style>
  <w:style w:type="character" w:customStyle="1" w:styleId="50">
    <w:name w:val="Заголовок 5 Знак"/>
    <w:basedOn w:val="a0"/>
    <w:link w:val="5"/>
    <w:uiPriority w:val="99"/>
    <w:locked/>
    <w:rsid w:val="00114165"/>
    <w:rPr>
      <w:rFonts w:ascii="Times New Roman" w:hAnsi="Times New Roman"/>
      <w:sz w:val="20"/>
      <w:lang w:eastAsia="ru-RU"/>
    </w:rPr>
  </w:style>
  <w:style w:type="character" w:customStyle="1" w:styleId="60">
    <w:name w:val="Заголовок 6 Знак"/>
    <w:basedOn w:val="a0"/>
    <w:link w:val="6"/>
    <w:uiPriority w:val="99"/>
    <w:locked/>
    <w:rsid w:val="00114165"/>
    <w:rPr>
      <w:rFonts w:ascii="Times New Roman" w:hAnsi="Times New Roman"/>
      <w:sz w:val="20"/>
      <w:lang w:val="en-US" w:eastAsia="ru-RU"/>
    </w:rPr>
  </w:style>
  <w:style w:type="character" w:customStyle="1" w:styleId="70">
    <w:name w:val="Заголовок 7 Знак"/>
    <w:basedOn w:val="a0"/>
    <w:link w:val="7"/>
    <w:uiPriority w:val="99"/>
    <w:locked/>
    <w:rsid w:val="00114165"/>
    <w:rPr>
      <w:rFonts w:ascii="Times New Roman" w:hAnsi="Times New Roman"/>
      <w:sz w:val="24"/>
      <w:lang w:eastAsia="ru-RU"/>
    </w:rPr>
  </w:style>
  <w:style w:type="character" w:customStyle="1" w:styleId="80">
    <w:name w:val="Заголовок 8 Знак"/>
    <w:basedOn w:val="a0"/>
    <w:link w:val="8"/>
    <w:uiPriority w:val="99"/>
    <w:locked/>
    <w:rsid w:val="00114165"/>
    <w:rPr>
      <w:rFonts w:ascii="Times New Roman" w:hAnsi="Times New Roman"/>
      <w:sz w:val="20"/>
      <w:lang w:eastAsia="ru-RU"/>
    </w:rPr>
  </w:style>
  <w:style w:type="character" w:customStyle="1" w:styleId="90">
    <w:name w:val="Заголовок 9 Знак"/>
    <w:basedOn w:val="a0"/>
    <w:link w:val="9"/>
    <w:uiPriority w:val="99"/>
    <w:locked/>
    <w:rsid w:val="00114165"/>
    <w:rPr>
      <w:rFonts w:ascii="Times New Roman" w:eastAsia="MS Mincho" w:hAnsi="Times New Roman"/>
      <w:sz w:val="20"/>
      <w:lang w:eastAsia="ru-RU"/>
    </w:rPr>
  </w:style>
  <w:style w:type="paragraph" w:styleId="a3">
    <w:name w:val="Balloon Text"/>
    <w:basedOn w:val="a"/>
    <w:link w:val="a4"/>
    <w:uiPriority w:val="99"/>
    <w:semiHidden/>
    <w:rsid w:val="00114165"/>
    <w:rPr>
      <w:rFonts w:ascii="Tahoma" w:hAnsi="Tahoma"/>
      <w:sz w:val="16"/>
      <w:szCs w:val="16"/>
    </w:rPr>
  </w:style>
  <w:style w:type="character" w:customStyle="1" w:styleId="a4">
    <w:name w:val="Текст выноски Знак"/>
    <w:basedOn w:val="a0"/>
    <w:link w:val="a3"/>
    <w:uiPriority w:val="99"/>
    <w:semiHidden/>
    <w:locked/>
    <w:rsid w:val="00114165"/>
    <w:rPr>
      <w:rFonts w:ascii="Tahoma" w:hAnsi="Tahoma"/>
      <w:sz w:val="16"/>
      <w:lang w:eastAsia="ru-RU"/>
    </w:rPr>
  </w:style>
  <w:style w:type="paragraph" w:styleId="a5">
    <w:name w:val="Plain Text"/>
    <w:basedOn w:val="a"/>
    <w:link w:val="a6"/>
    <w:uiPriority w:val="99"/>
    <w:rsid w:val="00114165"/>
    <w:pPr>
      <w:tabs>
        <w:tab w:val="left" w:pos="360"/>
      </w:tabs>
      <w:ind w:firstLine="900"/>
    </w:pPr>
    <w:rPr>
      <w:rFonts w:eastAsia="MS Mincho"/>
      <w:spacing w:val="-2"/>
      <w:sz w:val="20"/>
    </w:rPr>
  </w:style>
  <w:style w:type="character" w:customStyle="1" w:styleId="a6">
    <w:name w:val="Текст Знак"/>
    <w:basedOn w:val="a0"/>
    <w:link w:val="a5"/>
    <w:uiPriority w:val="99"/>
    <w:locked/>
    <w:rsid w:val="00114165"/>
    <w:rPr>
      <w:rFonts w:ascii="Times New Roman" w:eastAsia="MS Mincho" w:hAnsi="Times New Roman"/>
      <w:spacing w:val="-2"/>
      <w:sz w:val="20"/>
      <w:lang w:eastAsia="ru-RU"/>
    </w:rPr>
  </w:style>
  <w:style w:type="paragraph" w:customStyle="1" w:styleId="11">
    <w:name w:val="Заголовок 11"/>
    <w:basedOn w:val="a"/>
    <w:next w:val="a"/>
    <w:uiPriority w:val="99"/>
    <w:rsid w:val="00114165"/>
    <w:pPr>
      <w:keepNext/>
      <w:spacing w:before="240" w:after="60"/>
      <w:ind w:firstLine="0"/>
      <w:jc w:val="center"/>
    </w:pPr>
    <w:rPr>
      <w:b/>
      <w:kern w:val="28"/>
    </w:rPr>
  </w:style>
  <w:style w:type="paragraph" w:styleId="a7">
    <w:name w:val="Body Text"/>
    <w:basedOn w:val="a"/>
    <w:link w:val="a8"/>
    <w:uiPriority w:val="99"/>
    <w:rsid w:val="00114165"/>
    <w:rPr>
      <w:rFonts w:eastAsia="MS Mincho"/>
      <w:sz w:val="24"/>
    </w:rPr>
  </w:style>
  <w:style w:type="character" w:customStyle="1" w:styleId="a8">
    <w:name w:val="Основной текст Знак"/>
    <w:basedOn w:val="a0"/>
    <w:link w:val="a7"/>
    <w:uiPriority w:val="99"/>
    <w:locked/>
    <w:rsid w:val="00114165"/>
    <w:rPr>
      <w:rFonts w:ascii="Times New Roman" w:eastAsia="MS Mincho" w:hAnsi="Times New Roman"/>
      <w:sz w:val="24"/>
      <w:lang w:eastAsia="ru-RU"/>
    </w:rPr>
  </w:style>
  <w:style w:type="paragraph" w:styleId="a9">
    <w:name w:val="header"/>
    <w:basedOn w:val="a"/>
    <w:link w:val="aa"/>
    <w:uiPriority w:val="99"/>
    <w:rsid w:val="00114165"/>
    <w:pPr>
      <w:tabs>
        <w:tab w:val="center" w:pos="4677"/>
        <w:tab w:val="right" w:pos="9355"/>
      </w:tabs>
    </w:pPr>
    <w:rPr>
      <w:sz w:val="24"/>
    </w:rPr>
  </w:style>
  <w:style w:type="character" w:customStyle="1" w:styleId="aa">
    <w:name w:val="Верхний колонтитул Знак"/>
    <w:basedOn w:val="a0"/>
    <w:link w:val="a9"/>
    <w:uiPriority w:val="99"/>
    <w:locked/>
    <w:rsid w:val="00114165"/>
    <w:rPr>
      <w:rFonts w:ascii="Times New Roman" w:hAnsi="Times New Roman"/>
      <w:sz w:val="24"/>
      <w:lang w:eastAsia="ru-RU"/>
    </w:rPr>
  </w:style>
  <w:style w:type="paragraph" w:styleId="ab">
    <w:name w:val="Body Text Indent"/>
    <w:basedOn w:val="a"/>
    <w:link w:val="ac"/>
    <w:uiPriority w:val="99"/>
    <w:rsid w:val="00114165"/>
    <w:rPr>
      <w:sz w:val="20"/>
    </w:rPr>
  </w:style>
  <w:style w:type="character" w:customStyle="1" w:styleId="ac">
    <w:name w:val="Основной текст с отступом Знак"/>
    <w:basedOn w:val="a0"/>
    <w:link w:val="ab"/>
    <w:uiPriority w:val="99"/>
    <w:locked/>
    <w:rsid w:val="00114165"/>
    <w:rPr>
      <w:rFonts w:ascii="Times New Roman" w:hAnsi="Times New Roman"/>
      <w:sz w:val="20"/>
      <w:lang w:eastAsia="ru-RU"/>
    </w:rPr>
  </w:style>
  <w:style w:type="paragraph" w:styleId="ad">
    <w:name w:val="List Bullet"/>
    <w:basedOn w:val="a"/>
    <w:autoRedefine/>
    <w:uiPriority w:val="99"/>
    <w:rsid w:val="00114165"/>
    <w:pPr>
      <w:tabs>
        <w:tab w:val="left" w:pos="-567"/>
        <w:tab w:val="left" w:pos="-426"/>
      </w:tabs>
      <w:autoSpaceDE w:val="0"/>
      <w:autoSpaceDN w:val="0"/>
      <w:adjustRightInd w:val="0"/>
      <w:ind w:left="900" w:hanging="180"/>
    </w:pPr>
    <w:rPr>
      <w:b/>
      <w:bCs/>
      <w:sz w:val="32"/>
    </w:rPr>
  </w:style>
  <w:style w:type="paragraph" w:styleId="ae">
    <w:name w:val="Title"/>
    <w:basedOn w:val="a"/>
    <w:link w:val="af"/>
    <w:uiPriority w:val="99"/>
    <w:qFormat/>
    <w:rsid w:val="00114165"/>
    <w:pPr>
      <w:widowControl w:val="0"/>
      <w:autoSpaceDE w:val="0"/>
      <w:autoSpaceDN w:val="0"/>
      <w:adjustRightInd w:val="0"/>
      <w:spacing w:before="240" w:after="60"/>
      <w:jc w:val="center"/>
      <w:outlineLvl w:val="0"/>
    </w:pPr>
    <w:rPr>
      <w:rFonts w:ascii="Arial" w:hAnsi="Arial"/>
      <w:b/>
      <w:bCs/>
      <w:kern w:val="28"/>
      <w:sz w:val="32"/>
      <w:szCs w:val="32"/>
    </w:rPr>
  </w:style>
  <w:style w:type="character" w:customStyle="1" w:styleId="af">
    <w:name w:val="Название Знак"/>
    <w:basedOn w:val="a0"/>
    <w:link w:val="ae"/>
    <w:uiPriority w:val="99"/>
    <w:locked/>
    <w:rsid w:val="00114165"/>
    <w:rPr>
      <w:rFonts w:ascii="Arial" w:hAnsi="Arial"/>
      <w:b/>
      <w:kern w:val="28"/>
      <w:sz w:val="32"/>
      <w:lang w:eastAsia="ru-RU"/>
    </w:rPr>
  </w:style>
  <w:style w:type="paragraph" w:customStyle="1" w:styleId="Head71">
    <w:name w:val="Head 7.1"/>
    <w:basedOn w:val="a"/>
    <w:uiPriority w:val="99"/>
    <w:rsid w:val="00114165"/>
    <w:pPr>
      <w:widowControl w:val="0"/>
      <w:suppressAutoHyphens/>
      <w:jc w:val="center"/>
    </w:pPr>
    <w:rPr>
      <w:rFonts w:ascii="CG Times" w:hAnsi="CG Times"/>
      <w:b/>
      <w:lang w:val="en-US"/>
    </w:rPr>
  </w:style>
  <w:style w:type="paragraph" w:styleId="32">
    <w:name w:val="Body Text 3"/>
    <w:basedOn w:val="a"/>
    <w:link w:val="33"/>
    <w:uiPriority w:val="99"/>
    <w:rsid w:val="00114165"/>
    <w:pPr>
      <w:suppressAutoHyphens/>
      <w:spacing w:before="20"/>
    </w:pPr>
    <w:rPr>
      <w:sz w:val="20"/>
    </w:rPr>
  </w:style>
  <w:style w:type="character" w:customStyle="1" w:styleId="33">
    <w:name w:val="Основной текст 3 Знак"/>
    <w:basedOn w:val="a0"/>
    <w:link w:val="32"/>
    <w:uiPriority w:val="99"/>
    <w:locked/>
    <w:rsid w:val="00114165"/>
    <w:rPr>
      <w:rFonts w:ascii="Times New Roman" w:hAnsi="Times New Roman"/>
      <w:sz w:val="20"/>
      <w:lang w:eastAsia="ru-RU"/>
    </w:rPr>
  </w:style>
  <w:style w:type="character" w:styleId="af0">
    <w:name w:val="page number"/>
    <w:basedOn w:val="a0"/>
    <w:uiPriority w:val="99"/>
    <w:rsid w:val="00114165"/>
    <w:rPr>
      <w:rFonts w:cs="Times New Roman"/>
    </w:rPr>
  </w:style>
  <w:style w:type="paragraph" w:styleId="21">
    <w:name w:val="Body Text Indent 2"/>
    <w:basedOn w:val="a"/>
    <w:link w:val="22"/>
    <w:uiPriority w:val="99"/>
    <w:rsid w:val="00114165"/>
    <w:pPr>
      <w:ind w:left="72"/>
    </w:pPr>
    <w:rPr>
      <w:sz w:val="24"/>
    </w:rPr>
  </w:style>
  <w:style w:type="character" w:customStyle="1" w:styleId="22">
    <w:name w:val="Основной текст с отступом 2 Знак"/>
    <w:basedOn w:val="a0"/>
    <w:link w:val="21"/>
    <w:uiPriority w:val="99"/>
    <w:locked/>
    <w:rsid w:val="00114165"/>
    <w:rPr>
      <w:rFonts w:ascii="Times New Roman" w:hAnsi="Times New Roman"/>
      <w:sz w:val="24"/>
      <w:lang w:eastAsia="ru-RU"/>
    </w:rPr>
  </w:style>
  <w:style w:type="paragraph" w:styleId="23">
    <w:name w:val="Body Text 2"/>
    <w:aliases w:val="Знак"/>
    <w:basedOn w:val="a"/>
    <w:link w:val="24"/>
    <w:autoRedefine/>
    <w:uiPriority w:val="99"/>
    <w:rsid w:val="00114165"/>
    <w:pPr>
      <w:spacing w:after="160" w:line="240" w:lineRule="exact"/>
      <w:ind w:firstLine="0"/>
      <w:jc w:val="left"/>
    </w:pPr>
    <w:rPr>
      <w:color w:val="000000"/>
      <w:sz w:val="30"/>
    </w:rPr>
  </w:style>
  <w:style w:type="character" w:customStyle="1" w:styleId="24">
    <w:name w:val="Основной текст 2 Знак"/>
    <w:aliases w:val="Знак Знак"/>
    <w:basedOn w:val="a0"/>
    <w:link w:val="23"/>
    <w:uiPriority w:val="99"/>
    <w:locked/>
    <w:rsid w:val="00114165"/>
    <w:rPr>
      <w:rFonts w:ascii="Times New Roman" w:hAnsi="Times New Roman"/>
      <w:color w:val="000000"/>
      <w:sz w:val="30"/>
      <w:lang w:eastAsia="ru-RU"/>
    </w:rPr>
  </w:style>
  <w:style w:type="paragraph" w:styleId="af1">
    <w:name w:val="footer"/>
    <w:basedOn w:val="a"/>
    <w:link w:val="af2"/>
    <w:uiPriority w:val="99"/>
    <w:rsid w:val="00114165"/>
    <w:pPr>
      <w:widowControl w:val="0"/>
      <w:tabs>
        <w:tab w:val="center" w:pos="4677"/>
        <w:tab w:val="right" w:pos="9355"/>
      </w:tabs>
      <w:autoSpaceDE w:val="0"/>
      <w:autoSpaceDN w:val="0"/>
      <w:adjustRightInd w:val="0"/>
      <w:spacing w:line="300" w:lineRule="auto"/>
      <w:ind w:left="72" w:firstLine="680"/>
    </w:pPr>
    <w:rPr>
      <w:rFonts w:eastAsia="MS Mincho"/>
      <w:spacing w:val="-2"/>
      <w:sz w:val="24"/>
    </w:rPr>
  </w:style>
  <w:style w:type="character" w:customStyle="1" w:styleId="af2">
    <w:name w:val="Нижний колонтитул Знак"/>
    <w:basedOn w:val="a0"/>
    <w:link w:val="af1"/>
    <w:uiPriority w:val="99"/>
    <w:locked/>
    <w:rsid w:val="00114165"/>
    <w:rPr>
      <w:rFonts w:ascii="Times New Roman" w:eastAsia="MS Mincho" w:hAnsi="Times New Roman"/>
      <w:spacing w:val="-2"/>
      <w:sz w:val="24"/>
      <w:lang w:eastAsia="ru-RU"/>
    </w:rPr>
  </w:style>
  <w:style w:type="paragraph" w:styleId="34">
    <w:name w:val="Body Text Indent 3"/>
    <w:basedOn w:val="a"/>
    <w:link w:val="35"/>
    <w:uiPriority w:val="99"/>
    <w:rsid w:val="00114165"/>
    <w:pPr>
      <w:spacing w:before="120"/>
      <w:ind w:left="284" w:firstLine="424"/>
    </w:pPr>
    <w:rPr>
      <w:sz w:val="24"/>
    </w:rPr>
  </w:style>
  <w:style w:type="character" w:customStyle="1" w:styleId="35">
    <w:name w:val="Основной текст с отступом 3 Знак"/>
    <w:basedOn w:val="a0"/>
    <w:link w:val="34"/>
    <w:uiPriority w:val="99"/>
    <w:locked/>
    <w:rsid w:val="00114165"/>
    <w:rPr>
      <w:rFonts w:ascii="Times New Roman" w:hAnsi="Times New Roman"/>
      <w:sz w:val="24"/>
      <w:lang w:eastAsia="ru-RU"/>
    </w:rPr>
  </w:style>
  <w:style w:type="paragraph" w:customStyle="1" w:styleId="41">
    <w:name w:val="заголовок 4"/>
    <w:basedOn w:val="a"/>
    <w:next w:val="a"/>
    <w:uiPriority w:val="99"/>
    <w:rsid w:val="00114165"/>
    <w:pPr>
      <w:keepNext/>
      <w:tabs>
        <w:tab w:val="left" w:pos="0"/>
      </w:tabs>
      <w:suppressAutoHyphens/>
      <w:jc w:val="center"/>
    </w:pPr>
    <w:rPr>
      <w:spacing w:val="-2"/>
    </w:rPr>
  </w:style>
  <w:style w:type="paragraph" w:customStyle="1" w:styleId="12">
    <w:name w:val="заголовок 1"/>
    <w:basedOn w:val="a"/>
    <w:next w:val="a"/>
    <w:uiPriority w:val="99"/>
    <w:rsid w:val="00114165"/>
    <w:pPr>
      <w:keepNext/>
      <w:spacing w:before="240" w:after="60"/>
    </w:pPr>
    <w:rPr>
      <w:rFonts w:ascii="Arial" w:hAnsi="Arial"/>
      <w:b/>
      <w:kern w:val="28"/>
      <w:lang w:val="en-GB"/>
    </w:rPr>
  </w:style>
  <w:style w:type="paragraph" w:customStyle="1" w:styleId="71">
    <w:name w:val="заголовок 7"/>
    <w:basedOn w:val="a"/>
    <w:next w:val="a"/>
    <w:uiPriority w:val="99"/>
    <w:rsid w:val="00114165"/>
    <w:pPr>
      <w:keepNext/>
      <w:jc w:val="center"/>
    </w:pPr>
    <w:rPr>
      <w:b/>
    </w:rPr>
  </w:style>
  <w:style w:type="paragraph" w:customStyle="1" w:styleId="42">
    <w:name w:val="оглавление 4"/>
    <w:basedOn w:val="a"/>
    <w:next w:val="a"/>
    <w:uiPriority w:val="99"/>
    <w:rsid w:val="00114165"/>
    <w:pPr>
      <w:ind w:left="720"/>
    </w:pPr>
    <w:rPr>
      <w:rFonts w:ascii="Garamond" w:hAnsi="Garamond"/>
      <w:sz w:val="18"/>
      <w:lang w:val="en-GB"/>
    </w:rPr>
  </w:style>
  <w:style w:type="paragraph" w:customStyle="1" w:styleId="IniiaioaenoIoieo">
    <w:name w:val="Iniiai? oaenoIoieo"/>
    <w:basedOn w:val="a"/>
    <w:uiPriority w:val="99"/>
    <w:rsid w:val="00114165"/>
    <w:pPr>
      <w:tabs>
        <w:tab w:val="left" w:pos="360"/>
      </w:tabs>
      <w:ind w:left="360" w:hanging="360"/>
    </w:pPr>
    <w:rPr>
      <w:lang w:val="en-GB"/>
    </w:rPr>
  </w:style>
  <w:style w:type="paragraph" w:styleId="af3">
    <w:name w:val="Subtitle"/>
    <w:basedOn w:val="a"/>
    <w:link w:val="af4"/>
    <w:uiPriority w:val="99"/>
    <w:qFormat/>
    <w:rsid w:val="00114165"/>
    <w:rPr>
      <w:b/>
      <w:bCs/>
      <w:sz w:val="20"/>
    </w:rPr>
  </w:style>
  <w:style w:type="character" w:customStyle="1" w:styleId="af4">
    <w:name w:val="Подзаголовок Знак"/>
    <w:basedOn w:val="a0"/>
    <w:link w:val="af3"/>
    <w:uiPriority w:val="99"/>
    <w:locked/>
    <w:rsid w:val="00114165"/>
    <w:rPr>
      <w:rFonts w:ascii="Times New Roman" w:hAnsi="Times New Roman"/>
      <w:b/>
      <w:sz w:val="20"/>
      <w:lang w:eastAsia="ru-RU"/>
    </w:rPr>
  </w:style>
  <w:style w:type="character" w:styleId="af5">
    <w:name w:val="footnote reference"/>
    <w:basedOn w:val="a0"/>
    <w:uiPriority w:val="99"/>
    <w:rsid w:val="00114165"/>
    <w:rPr>
      <w:rFonts w:cs="Times New Roman"/>
      <w:vertAlign w:val="superscript"/>
    </w:rPr>
  </w:style>
  <w:style w:type="paragraph" w:styleId="af6">
    <w:name w:val="footnote text"/>
    <w:basedOn w:val="a"/>
    <w:link w:val="af7"/>
    <w:uiPriority w:val="99"/>
    <w:rsid w:val="00114165"/>
    <w:pPr>
      <w:widowControl w:val="0"/>
      <w:autoSpaceDE w:val="0"/>
      <w:autoSpaceDN w:val="0"/>
    </w:pPr>
    <w:rPr>
      <w:sz w:val="20"/>
    </w:rPr>
  </w:style>
  <w:style w:type="character" w:customStyle="1" w:styleId="af7">
    <w:name w:val="Текст сноски Знак"/>
    <w:basedOn w:val="a0"/>
    <w:link w:val="af6"/>
    <w:uiPriority w:val="99"/>
    <w:locked/>
    <w:rsid w:val="00114165"/>
    <w:rPr>
      <w:rFonts w:ascii="Times New Roman" w:hAnsi="Times New Roman"/>
      <w:sz w:val="20"/>
      <w:lang w:eastAsia="ru-RU"/>
    </w:rPr>
  </w:style>
  <w:style w:type="paragraph" w:styleId="af8">
    <w:name w:val="Block Text"/>
    <w:basedOn w:val="a"/>
    <w:uiPriority w:val="99"/>
    <w:rsid w:val="00114165"/>
    <w:pPr>
      <w:shd w:val="clear" w:color="auto" w:fill="FFFFFF"/>
      <w:spacing w:line="300" w:lineRule="exact"/>
      <w:ind w:left="14" w:right="10" w:firstLine="511"/>
    </w:pPr>
  </w:style>
  <w:style w:type="paragraph" w:customStyle="1" w:styleId="FR1">
    <w:name w:val="FR1"/>
    <w:uiPriority w:val="99"/>
    <w:rsid w:val="00114165"/>
    <w:pPr>
      <w:widowControl w:val="0"/>
      <w:autoSpaceDE w:val="0"/>
      <w:autoSpaceDN w:val="0"/>
      <w:adjustRightInd w:val="0"/>
      <w:spacing w:before="1240"/>
    </w:pPr>
    <w:rPr>
      <w:rFonts w:ascii="Times New Roman" w:hAnsi="Times New Roman"/>
      <w:b/>
      <w:bCs/>
      <w:sz w:val="28"/>
      <w:szCs w:val="28"/>
    </w:rPr>
  </w:style>
  <w:style w:type="paragraph" w:styleId="af9">
    <w:name w:val="Document Map"/>
    <w:basedOn w:val="a"/>
    <w:link w:val="afa"/>
    <w:uiPriority w:val="99"/>
    <w:semiHidden/>
    <w:rsid w:val="00114165"/>
    <w:pPr>
      <w:shd w:val="clear" w:color="auto" w:fill="000080"/>
    </w:pPr>
    <w:rPr>
      <w:rFonts w:ascii="Tahoma" w:hAnsi="Tahoma"/>
      <w:sz w:val="20"/>
    </w:rPr>
  </w:style>
  <w:style w:type="character" w:customStyle="1" w:styleId="afa">
    <w:name w:val="Схема документа Знак"/>
    <w:basedOn w:val="a0"/>
    <w:link w:val="af9"/>
    <w:uiPriority w:val="99"/>
    <w:semiHidden/>
    <w:locked/>
    <w:rsid w:val="00114165"/>
    <w:rPr>
      <w:rFonts w:ascii="Tahoma" w:hAnsi="Tahoma"/>
      <w:sz w:val="20"/>
      <w:shd w:val="clear" w:color="auto" w:fill="000080"/>
      <w:lang w:eastAsia="ru-RU"/>
    </w:rPr>
  </w:style>
  <w:style w:type="table" w:styleId="afb">
    <w:name w:val="Table Grid"/>
    <w:basedOn w:val="a1"/>
    <w:uiPriority w:val="99"/>
    <w:rsid w:val="0011416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basedOn w:val="a0"/>
    <w:uiPriority w:val="99"/>
    <w:rsid w:val="00114165"/>
    <w:rPr>
      <w:rFonts w:cs="Times New Roman"/>
      <w:color w:val="0000FF"/>
      <w:u w:val="single"/>
    </w:rPr>
  </w:style>
  <w:style w:type="paragraph" w:styleId="afd">
    <w:name w:val="caption"/>
    <w:basedOn w:val="a"/>
    <w:next w:val="a"/>
    <w:uiPriority w:val="99"/>
    <w:qFormat/>
    <w:rsid w:val="00114165"/>
    <w:pPr>
      <w:framePr w:w="4337" w:hSpace="142" w:vSpace="573" w:wrap="notBeside" w:vAnchor="text" w:hAnchor="page" w:x="1441" w:y="848"/>
      <w:tabs>
        <w:tab w:val="left" w:pos="0"/>
      </w:tabs>
      <w:jc w:val="center"/>
    </w:pPr>
    <w:rPr>
      <w:rFonts w:ascii="EuropeExt08" w:hAnsi="EuropeExt08"/>
      <w:b/>
      <w:caps/>
    </w:rPr>
  </w:style>
  <w:style w:type="paragraph" w:customStyle="1" w:styleId="-12-">
    <w:name w:val="_Таблица-12-по центру"/>
    <w:basedOn w:val="a"/>
    <w:uiPriority w:val="99"/>
    <w:rsid w:val="00114165"/>
    <w:pPr>
      <w:jc w:val="center"/>
    </w:pPr>
    <w:rPr>
      <w:b/>
    </w:rPr>
  </w:style>
  <w:style w:type="paragraph" w:customStyle="1" w:styleId="--1">
    <w:name w:val="_Основной-отст-1инт"/>
    <w:basedOn w:val="a"/>
    <w:uiPriority w:val="99"/>
    <w:rsid w:val="00114165"/>
    <w:pPr>
      <w:widowControl w:val="0"/>
      <w:autoSpaceDE w:val="0"/>
      <w:autoSpaceDN w:val="0"/>
      <w:adjustRightInd w:val="0"/>
      <w:ind w:firstLine="709"/>
    </w:pPr>
    <w:rPr>
      <w:rFonts w:cs="Times New Roman CYR"/>
      <w:szCs w:val="28"/>
    </w:rPr>
  </w:style>
  <w:style w:type="paragraph" w:customStyle="1" w:styleId="afe">
    <w:name w:val="Знак Знак Знак Знак"/>
    <w:basedOn w:val="a"/>
    <w:uiPriority w:val="99"/>
    <w:rsid w:val="00114165"/>
    <w:pPr>
      <w:spacing w:after="160" w:line="240" w:lineRule="exact"/>
    </w:pPr>
    <w:rPr>
      <w:rFonts w:ascii="Verdana" w:hAnsi="Verdana" w:cs="Verdana"/>
      <w:sz w:val="20"/>
      <w:lang w:val="en-US" w:eastAsia="en-US"/>
    </w:rPr>
  </w:style>
  <w:style w:type="paragraph" w:customStyle="1" w:styleId="ConsNormal">
    <w:name w:val="ConsNormal"/>
    <w:uiPriority w:val="99"/>
    <w:rsid w:val="00114165"/>
    <w:pPr>
      <w:widowControl w:val="0"/>
      <w:snapToGrid w:val="0"/>
      <w:ind w:firstLine="720"/>
    </w:pPr>
    <w:rPr>
      <w:rFonts w:ascii="Arial" w:hAnsi="Arial" w:cs="Arial"/>
      <w:sz w:val="20"/>
      <w:szCs w:val="20"/>
    </w:rPr>
  </w:style>
  <w:style w:type="paragraph" w:customStyle="1" w:styleId="Normal1">
    <w:name w:val="Normal1"/>
    <w:uiPriority w:val="99"/>
    <w:rsid w:val="00114165"/>
    <w:rPr>
      <w:rFonts w:ascii="Times New Roman" w:hAnsi="Times New Roman"/>
      <w:sz w:val="20"/>
      <w:szCs w:val="20"/>
    </w:rPr>
  </w:style>
  <w:style w:type="paragraph" w:customStyle="1" w:styleId="1KGK9">
    <w:name w:val="1KG=K9"/>
    <w:next w:val="a"/>
    <w:uiPriority w:val="99"/>
    <w:rsid w:val="00114165"/>
    <w:pPr>
      <w:autoSpaceDE w:val="0"/>
      <w:autoSpaceDN w:val="0"/>
      <w:adjustRightInd w:val="0"/>
    </w:pPr>
    <w:rPr>
      <w:rFonts w:ascii="Arial" w:hAnsi="Arial" w:cs="Arial"/>
      <w:sz w:val="24"/>
      <w:szCs w:val="24"/>
    </w:rPr>
  </w:style>
  <w:style w:type="paragraph" w:customStyle="1" w:styleId="13">
    <w:name w:val="Знак Знак Знак Знак1"/>
    <w:basedOn w:val="a"/>
    <w:uiPriority w:val="99"/>
    <w:rsid w:val="00114165"/>
    <w:pPr>
      <w:spacing w:after="160" w:line="240" w:lineRule="exact"/>
    </w:pPr>
    <w:rPr>
      <w:rFonts w:ascii="Verdana" w:hAnsi="Verdana" w:cs="Verdana"/>
      <w:sz w:val="20"/>
      <w:lang w:val="en-US" w:eastAsia="en-US"/>
    </w:rPr>
  </w:style>
  <w:style w:type="paragraph" w:customStyle="1" w:styleId="14">
    <w:name w:val="Знак1"/>
    <w:basedOn w:val="a"/>
    <w:uiPriority w:val="99"/>
    <w:rsid w:val="00114165"/>
    <w:pPr>
      <w:spacing w:after="160" w:line="240" w:lineRule="exact"/>
    </w:pPr>
    <w:rPr>
      <w:rFonts w:ascii="Verdana" w:hAnsi="Verdana" w:cs="Verdana"/>
      <w:sz w:val="20"/>
      <w:lang w:val="en-US" w:eastAsia="en-US"/>
    </w:rPr>
  </w:style>
  <w:style w:type="paragraph" w:customStyle="1" w:styleId="aff">
    <w:name w:val="разделы"/>
    <w:basedOn w:val="6"/>
    <w:next w:val="a7"/>
    <w:uiPriority w:val="99"/>
    <w:rsid w:val="00114165"/>
    <w:pPr>
      <w:keepNext w:val="0"/>
      <w:spacing w:before="240" w:after="60"/>
      <w:ind w:left="0"/>
    </w:pPr>
    <w:rPr>
      <w:b/>
      <w:bCs/>
      <w:i/>
      <w:iCs/>
      <w:szCs w:val="28"/>
      <w:lang w:val="ru-RU"/>
    </w:rPr>
  </w:style>
  <w:style w:type="paragraph" w:styleId="aff0">
    <w:name w:val="annotation text"/>
    <w:basedOn w:val="a"/>
    <w:link w:val="aff1"/>
    <w:uiPriority w:val="99"/>
    <w:rsid w:val="00114165"/>
    <w:rPr>
      <w:sz w:val="20"/>
    </w:rPr>
  </w:style>
  <w:style w:type="character" w:customStyle="1" w:styleId="aff1">
    <w:name w:val="Текст примечания Знак"/>
    <w:basedOn w:val="a0"/>
    <w:link w:val="aff0"/>
    <w:uiPriority w:val="99"/>
    <w:locked/>
    <w:rsid w:val="00114165"/>
    <w:rPr>
      <w:rFonts w:ascii="Times New Roman" w:hAnsi="Times New Roman"/>
      <w:sz w:val="20"/>
      <w:lang w:eastAsia="ru-RU"/>
    </w:rPr>
  </w:style>
  <w:style w:type="paragraph" w:styleId="aff2">
    <w:name w:val="annotation subject"/>
    <w:basedOn w:val="aff0"/>
    <w:next w:val="aff0"/>
    <w:link w:val="aff3"/>
    <w:uiPriority w:val="99"/>
    <w:rsid w:val="00114165"/>
    <w:rPr>
      <w:b/>
      <w:bCs/>
    </w:rPr>
  </w:style>
  <w:style w:type="character" w:customStyle="1" w:styleId="aff3">
    <w:name w:val="Тема примечания Знак"/>
    <w:basedOn w:val="aff1"/>
    <w:link w:val="aff2"/>
    <w:uiPriority w:val="99"/>
    <w:locked/>
    <w:rsid w:val="00114165"/>
    <w:rPr>
      <w:rFonts w:ascii="Times New Roman" w:hAnsi="Times New Roman"/>
      <w:b/>
      <w:sz w:val="20"/>
      <w:lang w:eastAsia="ru-RU"/>
    </w:rPr>
  </w:style>
  <w:style w:type="paragraph" w:customStyle="1" w:styleId="110">
    <w:name w:val="Знак11"/>
    <w:basedOn w:val="a"/>
    <w:uiPriority w:val="99"/>
    <w:rsid w:val="00114165"/>
    <w:pPr>
      <w:spacing w:after="160" w:line="240" w:lineRule="exact"/>
    </w:pPr>
    <w:rPr>
      <w:rFonts w:ascii="Verdana" w:hAnsi="Verdana" w:cs="Verdana"/>
      <w:sz w:val="20"/>
      <w:lang w:val="en-US" w:eastAsia="en-US"/>
    </w:rPr>
  </w:style>
  <w:style w:type="paragraph" w:customStyle="1" w:styleId="aff4">
    <w:name w:val="Знак Знак Знак Знак Знак Знак Знак Знак Знак Знак"/>
    <w:basedOn w:val="a"/>
    <w:autoRedefine/>
    <w:uiPriority w:val="99"/>
    <w:rsid w:val="00114165"/>
    <w:pPr>
      <w:spacing w:after="160" w:line="240" w:lineRule="exact"/>
    </w:pPr>
    <w:rPr>
      <w:szCs w:val="28"/>
      <w:lang w:val="en-US" w:eastAsia="en-US"/>
    </w:rPr>
  </w:style>
  <w:style w:type="paragraph" w:customStyle="1" w:styleId="ListParagraph1">
    <w:name w:val="List Paragraph1"/>
    <w:basedOn w:val="a"/>
    <w:uiPriority w:val="99"/>
    <w:rsid w:val="00114165"/>
    <w:pPr>
      <w:ind w:left="720"/>
    </w:pPr>
  </w:style>
  <w:style w:type="paragraph" w:styleId="15">
    <w:name w:val="toc 1"/>
    <w:basedOn w:val="a"/>
    <w:next w:val="a"/>
    <w:autoRedefine/>
    <w:uiPriority w:val="99"/>
    <w:rsid w:val="00114165"/>
    <w:pPr>
      <w:spacing w:before="100" w:beforeAutospacing="1" w:after="100" w:afterAutospacing="1"/>
      <w:ind w:firstLine="708"/>
    </w:pPr>
    <w:rPr>
      <w:rFonts w:ascii="Arial" w:hAnsi="Arial" w:cs="Arial"/>
      <w:b/>
      <w:bCs/>
      <w:i/>
      <w:iCs/>
    </w:rPr>
  </w:style>
  <w:style w:type="character" w:styleId="aff5">
    <w:name w:val="annotation reference"/>
    <w:basedOn w:val="a0"/>
    <w:uiPriority w:val="99"/>
    <w:rsid w:val="00114165"/>
    <w:rPr>
      <w:rFonts w:cs="Times New Roman"/>
      <w:sz w:val="16"/>
    </w:rPr>
  </w:style>
  <w:style w:type="paragraph" w:styleId="3">
    <w:name w:val="List Bullet 3"/>
    <w:basedOn w:val="a"/>
    <w:uiPriority w:val="99"/>
    <w:rsid w:val="00114165"/>
    <w:pPr>
      <w:numPr>
        <w:numId w:val="25"/>
      </w:numPr>
    </w:pPr>
  </w:style>
  <w:style w:type="paragraph" w:customStyle="1" w:styleId="25">
    <w:name w:val="Знак2"/>
    <w:basedOn w:val="a"/>
    <w:uiPriority w:val="99"/>
    <w:rsid w:val="00114165"/>
    <w:pPr>
      <w:spacing w:after="160" w:line="240" w:lineRule="exact"/>
    </w:pPr>
    <w:rPr>
      <w:rFonts w:ascii="Verdana" w:hAnsi="Verdana"/>
      <w:sz w:val="20"/>
      <w:lang w:val="en-US" w:eastAsia="en-US"/>
    </w:rPr>
  </w:style>
  <w:style w:type="paragraph" w:customStyle="1" w:styleId="16">
    <w:name w:val="Абзац списка1"/>
    <w:basedOn w:val="a"/>
    <w:uiPriority w:val="99"/>
    <w:rsid w:val="00114165"/>
    <w:pPr>
      <w:spacing w:after="200" w:line="276" w:lineRule="auto"/>
      <w:ind w:left="720"/>
      <w:contextualSpacing/>
    </w:pPr>
    <w:rPr>
      <w:rFonts w:ascii="Calibri" w:hAnsi="Calibri"/>
      <w:sz w:val="22"/>
      <w:szCs w:val="22"/>
      <w:lang w:eastAsia="en-US"/>
    </w:rPr>
  </w:style>
  <w:style w:type="paragraph" w:customStyle="1" w:styleId="17">
    <w:name w:val="Обычный1"/>
    <w:uiPriority w:val="99"/>
    <w:rsid w:val="00114165"/>
    <w:rPr>
      <w:rFonts w:ascii="Times New Roman" w:hAnsi="Times New Roman"/>
      <w:sz w:val="20"/>
      <w:szCs w:val="20"/>
    </w:rPr>
  </w:style>
  <w:style w:type="paragraph" w:customStyle="1" w:styleId="26">
    <w:name w:val="Знак Знак Знак Знак2"/>
    <w:basedOn w:val="a"/>
    <w:uiPriority w:val="99"/>
    <w:rsid w:val="00114165"/>
    <w:pPr>
      <w:spacing w:after="160" w:line="240" w:lineRule="exact"/>
    </w:pPr>
    <w:rPr>
      <w:rFonts w:ascii="Verdana" w:hAnsi="Verdana" w:cs="Verdana"/>
      <w:sz w:val="20"/>
      <w:lang w:val="en-US" w:eastAsia="en-US"/>
    </w:rPr>
  </w:style>
  <w:style w:type="paragraph" w:customStyle="1" w:styleId="120">
    <w:name w:val="Знак12"/>
    <w:basedOn w:val="a"/>
    <w:uiPriority w:val="99"/>
    <w:rsid w:val="00114165"/>
    <w:pPr>
      <w:spacing w:after="160" w:line="240" w:lineRule="exact"/>
    </w:pPr>
    <w:rPr>
      <w:rFonts w:ascii="Verdana" w:hAnsi="Verdana" w:cs="Verdana"/>
      <w:sz w:val="20"/>
      <w:lang w:val="en-US" w:eastAsia="en-US"/>
    </w:rPr>
  </w:style>
  <w:style w:type="paragraph" w:customStyle="1" w:styleId="111">
    <w:name w:val="Обычный11"/>
    <w:uiPriority w:val="99"/>
    <w:rsid w:val="00114165"/>
    <w:rPr>
      <w:rFonts w:ascii="Times New Roman" w:hAnsi="Times New Roman"/>
      <w:sz w:val="20"/>
      <w:szCs w:val="20"/>
    </w:rPr>
  </w:style>
  <w:style w:type="paragraph" w:customStyle="1" w:styleId="18">
    <w:name w:val="Знак Знак Знак Знак Знак Знак Знак Знак Знак Знак1"/>
    <w:basedOn w:val="a"/>
    <w:autoRedefine/>
    <w:uiPriority w:val="99"/>
    <w:rsid w:val="00114165"/>
    <w:pPr>
      <w:spacing w:after="160" w:line="240" w:lineRule="exact"/>
    </w:pPr>
    <w:rPr>
      <w:szCs w:val="28"/>
      <w:lang w:val="en-US" w:eastAsia="en-US"/>
    </w:rPr>
  </w:style>
  <w:style w:type="character" w:customStyle="1" w:styleId="61">
    <w:name w:val="Основной текст (6) + Не полужирный"/>
    <w:aliases w:val="Интервал 0 pt"/>
    <w:uiPriority w:val="99"/>
    <w:rsid w:val="00114165"/>
    <w:rPr>
      <w:rFonts w:ascii="Times New Roman" w:hAnsi="Times New Roman"/>
      <w:b/>
      <w:spacing w:val="0"/>
      <w:sz w:val="24"/>
    </w:rPr>
  </w:style>
  <w:style w:type="character" w:customStyle="1" w:styleId="aff6">
    <w:name w:val="Основной текст + Полужирный"/>
    <w:aliases w:val="Интервал 1 pt2"/>
    <w:uiPriority w:val="99"/>
    <w:rsid w:val="00114165"/>
    <w:rPr>
      <w:rFonts w:ascii="Times New Roman" w:hAnsi="Times New Roman"/>
      <w:b/>
      <w:spacing w:val="20"/>
      <w:sz w:val="24"/>
    </w:rPr>
  </w:style>
  <w:style w:type="character" w:customStyle="1" w:styleId="ArialBlack">
    <w:name w:val="Основной текст + Arial Black"/>
    <w:aliases w:val="11 pt,Интервал 1 pt1"/>
    <w:uiPriority w:val="99"/>
    <w:rsid w:val="00114165"/>
    <w:rPr>
      <w:rFonts w:ascii="Arial Black" w:hAnsi="Arial Black"/>
      <w:spacing w:val="20"/>
      <w:sz w:val="22"/>
    </w:rPr>
  </w:style>
  <w:style w:type="paragraph" w:customStyle="1" w:styleId="27">
    <w:name w:val="заголовок 2"/>
    <w:basedOn w:val="a"/>
    <w:next w:val="a"/>
    <w:uiPriority w:val="99"/>
    <w:rsid w:val="00114165"/>
    <w:pPr>
      <w:keepNext/>
      <w:widowControl w:val="0"/>
      <w:spacing w:before="120" w:after="120" w:line="360" w:lineRule="auto"/>
      <w:jc w:val="center"/>
    </w:pPr>
    <w:rPr>
      <w:b/>
    </w:rPr>
  </w:style>
  <w:style w:type="paragraph" w:customStyle="1" w:styleId="-2">
    <w:name w:val="_Заг-2"/>
    <w:basedOn w:val="a"/>
    <w:uiPriority w:val="99"/>
    <w:rsid w:val="00114165"/>
    <w:pPr>
      <w:ind w:firstLine="0"/>
      <w:jc w:val="center"/>
    </w:pPr>
    <w:rPr>
      <w:b/>
      <w:bCs/>
      <w:szCs w:val="24"/>
    </w:rPr>
  </w:style>
  <w:style w:type="paragraph" w:customStyle="1" w:styleId="19">
    <w:name w:val="Текст1"/>
    <w:basedOn w:val="a"/>
    <w:uiPriority w:val="99"/>
    <w:rsid w:val="00114165"/>
    <w:pPr>
      <w:ind w:firstLine="715"/>
    </w:pPr>
    <w:rPr>
      <w:color w:val="000000"/>
      <w:szCs w:val="24"/>
    </w:rPr>
  </w:style>
  <w:style w:type="character" w:styleId="aff7">
    <w:name w:val="Strong"/>
    <w:basedOn w:val="a0"/>
    <w:uiPriority w:val="99"/>
    <w:qFormat/>
    <w:rsid w:val="00114165"/>
    <w:rPr>
      <w:rFonts w:cs="Times New Roman"/>
      <w:b/>
    </w:rPr>
  </w:style>
  <w:style w:type="paragraph" w:customStyle="1" w:styleId="1a">
    <w:name w:val="Знак Знак Знак Знак Знак Знак1 Знак Знак Знак Знак Знак Знак Знак Знак Знак Знак Знак Знак Знак Знак Знак Знак Знак Знак Знак"/>
    <w:basedOn w:val="a"/>
    <w:autoRedefine/>
    <w:uiPriority w:val="99"/>
    <w:rsid w:val="00114165"/>
    <w:pPr>
      <w:spacing w:after="160" w:line="240" w:lineRule="exact"/>
      <w:ind w:firstLine="0"/>
      <w:jc w:val="left"/>
    </w:pPr>
    <w:rPr>
      <w:szCs w:val="28"/>
      <w:lang w:val="en-US" w:eastAsia="en-US"/>
    </w:rPr>
  </w:style>
  <w:style w:type="paragraph" w:customStyle="1" w:styleId="aff8">
    <w:name w:val="_Коментарии"/>
    <w:basedOn w:val="a"/>
    <w:uiPriority w:val="99"/>
    <w:rsid w:val="00114165"/>
    <w:pPr>
      <w:widowControl w:val="0"/>
      <w:autoSpaceDE w:val="0"/>
      <w:autoSpaceDN w:val="0"/>
      <w:adjustRightInd w:val="0"/>
      <w:ind w:firstLine="0"/>
      <w:jc w:val="left"/>
    </w:pPr>
    <w:rPr>
      <w:rFonts w:ascii="Times New Roman CYR" w:hAnsi="Times New Roman CYR" w:cs="Times New Roman CYR"/>
      <w:sz w:val="20"/>
    </w:rPr>
  </w:style>
  <w:style w:type="paragraph" w:customStyle="1" w:styleId="28">
    <w:name w:val="Абзац списка2"/>
    <w:basedOn w:val="a"/>
    <w:uiPriority w:val="99"/>
    <w:rsid w:val="00114165"/>
    <w:pPr>
      <w:ind w:left="720" w:firstLine="0"/>
      <w:contextualSpacing/>
      <w:jc w:val="left"/>
    </w:pPr>
    <w:rPr>
      <w:sz w:val="24"/>
      <w:szCs w:val="24"/>
    </w:rPr>
  </w:style>
  <w:style w:type="paragraph" w:customStyle="1" w:styleId="aff9">
    <w:name w:val="Знак Знак Знак Знак Знак Знак Знак Знак Знак Знак Знак Знак Знак Знак"/>
    <w:basedOn w:val="a"/>
    <w:uiPriority w:val="99"/>
    <w:rsid w:val="00114165"/>
    <w:pPr>
      <w:snapToGrid w:val="0"/>
      <w:spacing w:after="160" w:line="240" w:lineRule="exact"/>
      <w:ind w:firstLine="567"/>
    </w:pPr>
    <w:rPr>
      <w:rFonts w:ascii="Verdana" w:hAnsi="Verdana" w:cs="Verdana"/>
      <w:sz w:val="20"/>
      <w:lang w:val="en-US" w:eastAsia="en-US"/>
    </w:rPr>
  </w:style>
  <w:style w:type="character" w:styleId="affa">
    <w:name w:val="Emphasis"/>
    <w:basedOn w:val="a0"/>
    <w:uiPriority w:val="99"/>
    <w:qFormat/>
    <w:rsid w:val="00114165"/>
    <w:rPr>
      <w:rFonts w:cs="Times New Roman"/>
      <w:i/>
    </w:rPr>
  </w:style>
  <w:style w:type="paragraph" w:customStyle="1" w:styleId="29">
    <w:name w:val="Обычный2"/>
    <w:link w:val="Normal"/>
    <w:uiPriority w:val="99"/>
    <w:rsid w:val="00114165"/>
    <w:pPr>
      <w:ind w:firstLine="720"/>
      <w:jc w:val="both"/>
    </w:pPr>
    <w:rPr>
      <w:rFonts w:ascii="Times New Roman" w:hAnsi="Times New Roman"/>
    </w:rPr>
  </w:style>
  <w:style w:type="character" w:customStyle="1" w:styleId="Normal">
    <w:name w:val="Normal Знак"/>
    <w:link w:val="29"/>
    <w:uiPriority w:val="99"/>
    <w:locked/>
    <w:rsid w:val="00114165"/>
    <w:rPr>
      <w:rFonts w:ascii="Times New Roman" w:hAnsi="Times New Roman"/>
      <w:sz w:val="22"/>
      <w:lang w:val="ru-RU" w:eastAsia="ru-RU"/>
    </w:rPr>
  </w:style>
  <w:style w:type="paragraph" w:customStyle="1" w:styleId="ListParagraph2">
    <w:name w:val="List Paragraph2"/>
    <w:basedOn w:val="a"/>
    <w:uiPriority w:val="99"/>
    <w:rsid w:val="00114165"/>
    <w:pPr>
      <w:spacing w:after="200" w:line="276" w:lineRule="auto"/>
      <w:ind w:left="720" w:firstLine="0"/>
      <w:contextualSpacing/>
      <w:jc w:val="left"/>
    </w:pPr>
    <w:rPr>
      <w:rFonts w:ascii="Calibri" w:hAnsi="Calibri"/>
      <w:sz w:val="22"/>
      <w:szCs w:val="22"/>
      <w:lang w:eastAsia="en-US"/>
    </w:rPr>
  </w:style>
  <w:style w:type="character" w:customStyle="1" w:styleId="62">
    <w:name w:val="Знак Знак6"/>
    <w:uiPriority w:val="99"/>
    <w:locked/>
    <w:rsid w:val="00114165"/>
    <w:rPr>
      <w:rFonts w:ascii="Arial" w:hAnsi="Arial"/>
      <w:b/>
      <w:kern w:val="32"/>
      <w:sz w:val="32"/>
      <w:lang w:val="ru-RU" w:eastAsia="ru-RU"/>
    </w:rPr>
  </w:style>
  <w:style w:type="paragraph" w:customStyle="1" w:styleId="affb">
    <w:name w:val="Стиль"/>
    <w:basedOn w:val="a"/>
    <w:next w:val="15"/>
    <w:uiPriority w:val="99"/>
    <w:rsid w:val="00114165"/>
    <w:pPr>
      <w:tabs>
        <w:tab w:val="right" w:leader="dot" w:pos="9638"/>
      </w:tabs>
      <w:suppressAutoHyphens/>
      <w:spacing w:before="28" w:after="28"/>
      <w:ind w:firstLine="708"/>
    </w:pPr>
    <w:rPr>
      <w:rFonts w:ascii="Arial" w:hAnsi="Arial" w:cs="Arial"/>
      <w:b/>
      <w:bCs/>
      <w:i/>
      <w:iCs/>
      <w:kern w:val="1"/>
      <w:lang w:eastAsia="hi-IN" w:bidi="hi-IN"/>
    </w:rPr>
  </w:style>
  <w:style w:type="paragraph" w:customStyle="1" w:styleId="WW-2">
    <w:name w:val="WW-Основной текст с отступом 2"/>
    <w:basedOn w:val="a"/>
    <w:uiPriority w:val="99"/>
    <w:rsid w:val="004F1E17"/>
    <w:pPr>
      <w:suppressAutoHyphens/>
      <w:ind w:left="720" w:firstLine="360"/>
    </w:pPr>
    <w:rPr>
      <w:szCs w:val="24"/>
      <w:lang w:eastAsia="ar-SA"/>
    </w:rPr>
  </w:style>
  <w:style w:type="paragraph" w:styleId="affc">
    <w:name w:val="endnote text"/>
    <w:basedOn w:val="a"/>
    <w:link w:val="affd"/>
    <w:uiPriority w:val="99"/>
    <w:locked/>
    <w:rsid w:val="004F15A8"/>
    <w:rPr>
      <w:sz w:val="20"/>
    </w:rPr>
  </w:style>
  <w:style w:type="character" w:customStyle="1" w:styleId="affd">
    <w:name w:val="Текст концевой сноски Знак"/>
    <w:basedOn w:val="a0"/>
    <w:link w:val="affc"/>
    <w:uiPriority w:val="99"/>
    <w:locked/>
    <w:rsid w:val="004F15A8"/>
    <w:rPr>
      <w:rFonts w:ascii="Times New Roman" w:hAnsi="Times New Roman"/>
    </w:rPr>
  </w:style>
  <w:style w:type="character" w:styleId="affe">
    <w:name w:val="endnote reference"/>
    <w:basedOn w:val="a0"/>
    <w:uiPriority w:val="99"/>
    <w:locked/>
    <w:rsid w:val="004F15A8"/>
    <w:rPr>
      <w:rFonts w:cs="Times New Roman"/>
      <w:vertAlign w:val="superscript"/>
    </w:rPr>
  </w:style>
  <w:style w:type="paragraph" w:customStyle="1" w:styleId="Default">
    <w:name w:val="Default"/>
    <w:uiPriority w:val="99"/>
    <w:rsid w:val="00BE13CA"/>
    <w:pPr>
      <w:autoSpaceDE w:val="0"/>
      <w:autoSpaceDN w:val="0"/>
      <w:adjustRightInd w:val="0"/>
    </w:pPr>
    <w:rPr>
      <w:rFonts w:cs="Calibri"/>
      <w:color w:val="000000"/>
      <w:sz w:val="24"/>
      <w:szCs w:val="24"/>
    </w:rPr>
  </w:style>
  <w:style w:type="paragraph" w:customStyle="1" w:styleId="63">
    <w:name w:val="Обычный6"/>
    <w:uiPriority w:val="99"/>
    <w:rsid w:val="00CF2325"/>
    <w:pPr>
      <w:ind w:firstLine="720"/>
      <w:jc w:val="both"/>
    </w:pPr>
    <w:rPr>
      <w:rFonts w:ascii="Times New Roman" w:hAnsi="Times New Roman"/>
      <w:sz w:val="28"/>
      <w:szCs w:val="20"/>
    </w:rPr>
  </w:style>
  <w:style w:type="paragraph" w:customStyle="1" w:styleId="72">
    <w:name w:val="Обычный7"/>
    <w:uiPriority w:val="99"/>
    <w:rsid w:val="00CF2325"/>
    <w:pPr>
      <w:ind w:firstLine="720"/>
      <w:jc w:val="both"/>
    </w:pPr>
    <w:rPr>
      <w:rFonts w:ascii="Times New Roman" w:hAnsi="Times New Roman"/>
      <w:sz w:val="28"/>
      <w:szCs w:val="20"/>
    </w:rPr>
  </w:style>
  <w:style w:type="character" w:customStyle="1" w:styleId="610">
    <w:name w:val="Знак Знак61"/>
    <w:uiPriority w:val="99"/>
    <w:locked/>
    <w:rsid w:val="000D3555"/>
    <w:rPr>
      <w:rFonts w:ascii="Arial" w:hAnsi="Arial"/>
      <w:b/>
      <w:kern w:val="32"/>
      <w:sz w:val="32"/>
      <w:lang w:val="ru-RU" w:eastAsia="ru-RU"/>
    </w:rPr>
  </w:style>
  <w:style w:type="paragraph" w:customStyle="1" w:styleId="36">
    <w:name w:val="Обычный3"/>
    <w:uiPriority w:val="99"/>
    <w:rsid w:val="000D3555"/>
    <w:pPr>
      <w:ind w:firstLine="720"/>
      <w:jc w:val="both"/>
    </w:pPr>
    <w:rPr>
      <w:rFonts w:ascii="Times New Roman" w:hAnsi="Times New Roman"/>
      <w:sz w:val="28"/>
      <w:szCs w:val="20"/>
    </w:rPr>
  </w:style>
  <w:style w:type="paragraph" w:customStyle="1" w:styleId="-31">
    <w:name w:val="_Раздел-3.1."/>
    <w:basedOn w:val="2"/>
    <w:uiPriority w:val="99"/>
    <w:rsid w:val="00036DD5"/>
    <w:pPr>
      <w:tabs>
        <w:tab w:val="num" w:pos="567"/>
      </w:tabs>
      <w:suppressAutoHyphens/>
      <w:spacing w:before="120" w:after="0"/>
      <w:ind w:left="720" w:hanging="720"/>
    </w:pPr>
    <w:rPr>
      <w:rFonts w:eastAsia="MS Mincho"/>
      <w:bCs/>
      <w:iCs/>
      <w:szCs w:val="28"/>
    </w:rPr>
  </w:style>
  <w:style w:type="paragraph" w:customStyle="1" w:styleId="-311">
    <w:name w:val="_Раздел-3.1.1."/>
    <w:basedOn w:val="a"/>
    <w:uiPriority w:val="99"/>
    <w:rsid w:val="00036DD5"/>
    <w:pPr>
      <w:tabs>
        <w:tab w:val="num" w:pos="-180"/>
      </w:tabs>
      <w:suppressAutoHyphens/>
      <w:ind w:left="720" w:hanging="720"/>
    </w:pPr>
    <w:rPr>
      <w:rFonts w:eastAsia="MS Mincho"/>
      <w:szCs w:val="28"/>
    </w:rPr>
  </w:style>
  <w:style w:type="character" w:customStyle="1" w:styleId="Heading1Char1">
    <w:name w:val="Heading 1 Char1"/>
    <w:uiPriority w:val="99"/>
    <w:locked/>
    <w:rsid w:val="004E47A1"/>
    <w:rPr>
      <w:rFonts w:ascii="Times New Roman" w:eastAsia="MS Mincho" w:hAnsi="Times New Roman"/>
      <w:b/>
      <w:kern w:val="32"/>
      <w:sz w:val="32"/>
      <w:lang w:eastAsia="ru-RU"/>
    </w:rPr>
  </w:style>
  <w:style w:type="character" w:customStyle="1" w:styleId="BodyTextChar1">
    <w:name w:val="Body Text Char1"/>
    <w:uiPriority w:val="99"/>
    <w:locked/>
    <w:rsid w:val="004E47A1"/>
    <w:rPr>
      <w:rFonts w:ascii="Times New Roman" w:eastAsia="MS Mincho" w:hAnsi="Times New Roman"/>
      <w:sz w:val="24"/>
      <w:lang w:eastAsia="ru-RU"/>
    </w:rPr>
  </w:style>
  <w:style w:type="character" w:customStyle="1" w:styleId="HeaderChar1">
    <w:name w:val="Header Char1"/>
    <w:uiPriority w:val="99"/>
    <w:locked/>
    <w:rsid w:val="004E47A1"/>
    <w:rPr>
      <w:rFonts w:ascii="Times New Roman" w:hAnsi="Times New Roman"/>
      <w:sz w:val="24"/>
      <w:lang w:eastAsia="ru-RU"/>
    </w:rPr>
  </w:style>
  <w:style w:type="character" w:customStyle="1" w:styleId="BodyTextIndentChar1">
    <w:name w:val="Body Text Indent Char1"/>
    <w:uiPriority w:val="99"/>
    <w:locked/>
    <w:rsid w:val="004E47A1"/>
    <w:rPr>
      <w:rFonts w:ascii="Times New Roman" w:hAnsi="Times New Roman"/>
      <w:sz w:val="20"/>
      <w:lang w:eastAsia="ru-RU"/>
    </w:rPr>
  </w:style>
  <w:style w:type="character" w:customStyle="1" w:styleId="BodyText2Char1">
    <w:name w:val="Body Text 2 Char1"/>
    <w:aliases w:val="Знак Char1"/>
    <w:uiPriority w:val="99"/>
    <w:locked/>
    <w:rsid w:val="004E47A1"/>
    <w:rPr>
      <w:rFonts w:ascii="Times New Roman" w:hAnsi="Times New Roman"/>
      <w:color w:val="000000"/>
      <w:sz w:val="30"/>
      <w:lang w:eastAsia="ru-RU"/>
    </w:rPr>
  </w:style>
  <w:style w:type="character" w:customStyle="1" w:styleId="BodyTextIndent3Char1">
    <w:name w:val="Body Text Indent 3 Char1"/>
    <w:uiPriority w:val="99"/>
    <w:locked/>
    <w:rsid w:val="004E47A1"/>
    <w:rPr>
      <w:rFonts w:ascii="Times New Roman" w:hAnsi="Times New Roman"/>
      <w:sz w:val="24"/>
      <w:lang w:eastAsia="ru-RU"/>
    </w:rPr>
  </w:style>
  <w:style w:type="paragraph" w:styleId="afff">
    <w:name w:val="List Paragraph"/>
    <w:basedOn w:val="a"/>
    <w:uiPriority w:val="99"/>
    <w:qFormat/>
    <w:rsid w:val="003B1065"/>
    <w:pPr>
      <w:ind w:left="720" w:firstLine="0"/>
      <w:contextualSpacing/>
      <w:jc w:val="left"/>
    </w:pPr>
    <w:rPr>
      <w:sz w:val="24"/>
      <w:szCs w:val="24"/>
    </w:rPr>
  </w:style>
  <w:style w:type="paragraph" w:styleId="afff0">
    <w:name w:val="Normal (Web)"/>
    <w:basedOn w:val="a"/>
    <w:uiPriority w:val="99"/>
    <w:locked/>
    <w:rsid w:val="00645CC3"/>
    <w:pPr>
      <w:spacing w:before="100" w:beforeAutospacing="1" w:after="100" w:afterAutospacing="1"/>
      <w:ind w:firstLine="0"/>
      <w:jc w:val="left"/>
    </w:pPr>
    <w:rPr>
      <w:rFonts w:eastAsia="Batang"/>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114165"/>
    <w:pPr>
      <w:ind w:firstLine="720"/>
      <w:jc w:val="both"/>
    </w:pPr>
    <w:rPr>
      <w:rFonts w:ascii="Times New Roman" w:hAnsi="Times New Roman"/>
      <w:sz w:val="28"/>
      <w:szCs w:val="20"/>
    </w:rPr>
  </w:style>
  <w:style w:type="paragraph" w:styleId="1">
    <w:name w:val="heading 1"/>
    <w:basedOn w:val="a"/>
    <w:next w:val="a"/>
    <w:link w:val="10"/>
    <w:uiPriority w:val="99"/>
    <w:qFormat/>
    <w:rsid w:val="00114165"/>
    <w:pPr>
      <w:keepNext/>
      <w:spacing w:before="240" w:after="60"/>
      <w:ind w:left="540"/>
      <w:outlineLvl w:val="0"/>
    </w:pPr>
    <w:rPr>
      <w:rFonts w:eastAsia="MS Mincho"/>
      <w:b/>
      <w:kern w:val="32"/>
      <w:sz w:val="32"/>
    </w:rPr>
  </w:style>
  <w:style w:type="paragraph" w:styleId="2">
    <w:name w:val="heading 2"/>
    <w:basedOn w:val="a"/>
    <w:next w:val="a"/>
    <w:link w:val="20"/>
    <w:uiPriority w:val="99"/>
    <w:qFormat/>
    <w:rsid w:val="00114165"/>
    <w:pPr>
      <w:keepNext/>
      <w:spacing w:before="240" w:after="60"/>
      <w:outlineLvl w:val="1"/>
    </w:pPr>
    <w:rPr>
      <w:b/>
      <w:i/>
    </w:rPr>
  </w:style>
  <w:style w:type="paragraph" w:styleId="30">
    <w:name w:val="heading 3"/>
    <w:basedOn w:val="a"/>
    <w:next w:val="a"/>
    <w:link w:val="31"/>
    <w:uiPriority w:val="99"/>
    <w:qFormat/>
    <w:rsid w:val="00114165"/>
    <w:pPr>
      <w:keepNext/>
      <w:ind w:left="72"/>
      <w:outlineLvl w:val="2"/>
    </w:pPr>
    <w:rPr>
      <w:rFonts w:eastAsia="MS Mincho"/>
      <w:spacing w:val="-2"/>
      <w:sz w:val="20"/>
    </w:rPr>
  </w:style>
  <w:style w:type="paragraph" w:styleId="4">
    <w:name w:val="heading 4"/>
    <w:basedOn w:val="a"/>
    <w:next w:val="a"/>
    <w:link w:val="40"/>
    <w:uiPriority w:val="99"/>
    <w:qFormat/>
    <w:rsid w:val="00114165"/>
    <w:pPr>
      <w:keepNext/>
      <w:outlineLvl w:val="3"/>
    </w:pPr>
    <w:rPr>
      <w:b/>
      <w:bCs/>
      <w:sz w:val="20"/>
    </w:rPr>
  </w:style>
  <w:style w:type="paragraph" w:styleId="5">
    <w:name w:val="heading 5"/>
    <w:basedOn w:val="a"/>
    <w:next w:val="a"/>
    <w:link w:val="50"/>
    <w:uiPriority w:val="99"/>
    <w:qFormat/>
    <w:rsid w:val="00114165"/>
    <w:pPr>
      <w:keepNext/>
      <w:outlineLvl w:val="4"/>
    </w:pPr>
    <w:rPr>
      <w:sz w:val="20"/>
    </w:rPr>
  </w:style>
  <w:style w:type="paragraph" w:styleId="6">
    <w:name w:val="heading 6"/>
    <w:basedOn w:val="a"/>
    <w:next w:val="a"/>
    <w:link w:val="60"/>
    <w:uiPriority w:val="99"/>
    <w:qFormat/>
    <w:rsid w:val="00114165"/>
    <w:pPr>
      <w:keepNext/>
      <w:ind w:left="162"/>
      <w:outlineLvl w:val="5"/>
    </w:pPr>
    <w:rPr>
      <w:sz w:val="20"/>
      <w:lang w:val="en-US"/>
    </w:rPr>
  </w:style>
  <w:style w:type="paragraph" w:styleId="7">
    <w:name w:val="heading 7"/>
    <w:basedOn w:val="a"/>
    <w:next w:val="a"/>
    <w:link w:val="70"/>
    <w:uiPriority w:val="99"/>
    <w:qFormat/>
    <w:rsid w:val="00114165"/>
    <w:pPr>
      <w:keepNext/>
      <w:ind w:left="1440" w:right="-360" w:hanging="11"/>
      <w:outlineLvl w:val="6"/>
    </w:pPr>
    <w:rPr>
      <w:sz w:val="24"/>
    </w:rPr>
  </w:style>
  <w:style w:type="paragraph" w:styleId="8">
    <w:name w:val="heading 8"/>
    <w:basedOn w:val="a"/>
    <w:next w:val="a"/>
    <w:link w:val="80"/>
    <w:uiPriority w:val="99"/>
    <w:qFormat/>
    <w:rsid w:val="00114165"/>
    <w:pPr>
      <w:keepNext/>
      <w:outlineLvl w:val="7"/>
    </w:pPr>
    <w:rPr>
      <w:sz w:val="20"/>
    </w:rPr>
  </w:style>
  <w:style w:type="paragraph" w:styleId="9">
    <w:name w:val="heading 9"/>
    <w:basedOn w:val="a"/>
    <w:next w:val="a"/>
    <w:link w:val="90"/>
    <w:uiPriority w:val="99"/>
    <w:qFormat/>
    <w:rsid w:val="00114165"/>
    <w:pPr>
      <w:keepNext/>
      <w:jc w:val="center"/>
      <w:outlineLvl w:val="8"/>
    </w:pPr>
    <w:rPr>
      <w:rFonts w:eastAsia="MS Minch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14165"/>
    <w:rPr>
      <w:rFonts w:ascii="Times New Roman" w:eastAsia="MS Mincho" w:hAnsi="Times New Roman"/>
      <w:b/>
      <w:kern w:val="32"/>
      <w:sz w:val="32"/>
      <w:lang w:eastAsia="ru-RU"/>
    </w:rPr>
  </w:style>
  <w:style w:type="character" w:customStyle="1" w:styleId="20">
    <w:name w:val="Заголовок 2 Знак"/>
    <w:basedOn w:val="a0"/>
    <w:link w:val="2"/>
    <w:uiPriority w:val="99"/>
    <w:locked/>
    <w:rsid w:val="00114165"/>
    <w:rPr>
      <w:rFonts w:ascii="Times New Roman" w:hAnsi="Times New Roman"/>
      <w:b/>
      <w:i/>
      <w:sz w:val="28"/>
      <w:lang w:eastAsia="ru-RU"/>
    </w:rPr>
  </w:style>
  <w:style w:type="character" w:customStyle="1" w:styleId="31">
    <w:name w:val="Заголовок 3 Знак"/>
    <w:basedOn w:val="a0"/>
    <w:link w:val="30"/>
    <w:uiPriority w:val="99"/>
    <w:locked/>
    <w:rsid w:val="00114165"/>
    <w:rPr>
      <w:rFonts w:ascii="Times New Roman" w:eastAsia="MS Mincho" w:hAnsi="Times New Roman"/>
      <w:spacing w:val="-2"/>
      <w:sz w:val="20"/>
      <w:lang w:eastAsia="ru-RU"/>
    </w:rPr>
  </w:style>
  <w:style w:type="character" w:customStyle="1" w:styleId="40">
    <w:name w:val="Заголовок 4 Знак"/>
    <w:basedOn w:val="a0"/>
    <w:link w:val="4"/>
    <w:uiPriority w:val="99"/>
    <w:locked/>
    <w:rsid w:val="00114165"/>
    <w:rPr>
      <w:rFonts w:ascii="Times New Roman" w:hAnsi="Times New Roman"/>
      <w:b/>
      <w:sz w:val="20"/>
      <w:lang w:eastAsia="ru-RU"/>
    </w:rPr>
  </w:style>
  <w:style w:type="character" w:customStyle="1" w:styleId="50">
    <w:name w:val="Заголовок 5 Знак"/>
    <w:basedOn w:val="a0"/>
    <w:link w:val="5"/>
    <w:uiPriority w:val="99"/>
    <w:locked/>
    <w:rsid w:val="00114165"/>
    <w:rPr>
      <w:rFonts w:ascii="Times New Roman" w:hAnsi="Times New Roman"/>
      <w:sz w:val="20"/>
      <w:lang w:eastAsia="ru-RU"/>
    </w:rPr>
  </w:style>
  <w:style w:type="character" w:customStyle="1" w:styleId="60">
    <w:name w:val="Заголовок 6 Знак"/>
    <w:basedOn w:val="a0"/>
    <w:link w:val="6"/>
    <w:uiPriority w:val="99"/>
    <w:locked/>
    <w:rsid w:val="00114165"/>
    <w:rPr>
      <w:rFonts w:ascii="Times New Roman" w:hAnsi="Times New Roman"/>
      <w:sz w:val="20"/>
      <w:lang w:val="en-US" w:eastAsia="ru-RU"/>
    </w:rPr>
  </w:style>
  <w:style w:type="character" w:customStyle="1" w:styleId="70">
    <w:name w:val="Заголовок 7 Знак"/>
    <w:basedOn w:val="a0"/>
    <w:link w:val="7"/>
    <w:uiPriority w:val="99"/>
    <w:locked/>
    <w:rsid w:val="00114165"/>
    <w:rPr>
      <w:rFonts w:ascii="Times New Roman" w:hAnsi="Times New Roman"/>
      <w:sz w:val="24"/>
      <w:lang w:eastAsia="ru-RU"/>
    </w:rPr>
  </w:style>
  <w:style w:type="character" w:customStyle="1" w:styleId="80">
    <w:name w:val="Заголовок 8 Знак"/>
    <w:basedOn w:val="a0"/>
    <w:link w:val="8"/>
    <w:uiPriority w:val="99"/>
    <w:locked/>
    <w:rsid w:val="00114165"/>
    <w:rPr>
      <w:rFonts w:ascii="Times New Roman" w:hAnsi="Times New Roman"/>
      <w:sz w:val="20"/>
      <w:lang w:eastAsia="ru-RU"/>
    </w:rPr>
  </w:style>
  <w:style w:type="character" w:customStyle="1" w:styleId="90">
    <w:name w:val="Заголовок 9 Знак"/>
    <w:basedOn w:val="a0"/>
    <w:link w:val="9"/>
    <w:uiPriority w:val="99"/>
    <w:locked/>
    <w:rsid w:val="00114165"/>
    <w:rPr>
      <w:rFonts w:ascii="Times New Roman" w:eastAsia="MS Mincho" w:hAnsi="Times New Roman"/>
      <w:sz w:val="20"/>
      <w:lang w:eastAsia="ru-RU"/>
    </w:rPr>
  </w:style>
  <w:style w:type="paragraph" w:styleId="a3">
    <w:name w:val="Balloon Text"/>
    <w:basedOn w:val="a"/>
    <w:link w:val="a4"/>
    <w:uiPriority w:val="99"/>
    <w:semiHidden/>
    <w:rsid w:val="00114165"/>
    <w:rPr>
      <w:rFonts w:ascii="Tahoma" w:hAnsi="Tahoma"/>
      <w:sz w:val="16"/>
      <w:szCs w:val="16"/>
    </w:rPr>
  </w:style>
  <w:style w:type="character" w:customStyle="1" w:styleId="a4">
    <w:name w:val="Текст выноски Знак"/>
    <w:basedOn w:val="a0"/>
    <w:link w:val="a3"/>
    <w:uiPriority w:val="99"/>
    <w:semiHidden/>
    <w:locked/>
    <w:rsid w:val="00114165"/>
    <w:rPr>
      <w:rFonts w:ascii="Tahoma" w:hAnsi="Tahoma"/>
      <w:sz w:val="16"/>
      <w:lang w:eastAsia="ru-RU"/>
    </w:rPr>
  </w:style>
  <w:style w:type="paragraph" w:styleId="a5">
    <w:name w:val="Plain Text"/>
    <w:basedOn w:val="a"/>
    <w:link w:val="a6"/>
    <w:uiPriority w:val="99"/>
    <w:rsid w:val="00114165"/>
    <w:pPr>
      <w:tabs>
        <w:tab w:val="left" w:pos="360"/>
      </w:tabs>
      <w:ind w:firstLine="900"/>
    </w:pPr>
    <w:rPr>
      <w:rFonts w:eastAsia="MS Mincho"/>
      <w:spacing w:val="-2"/>
      <w:sz w:val="20"/>
    </w:rPr>
  </w:style>
  <w:style w:type="character" w:customStyle="1" w:styleId="a6">
    <w:name w:val="Текст Знак"/>
    <w:basedOn w:val="a0"/>
    <w:link w:val="a5"/>
    <w:uiPriority w:val="99"/>
    <w:locked/>
    <w:rsid w:val="00114165"/>
    <w:rPr>
      <w:rFonts w:ascii="Times New Roman" w:eastAsia="MS Mincho" w:hAnsi="Times New Roman"/>
      <w:spacing w:val="-2"/>
      <w:sz w:val="20"/>
      <w:lang w:eastAsia="ru-RU"/>
    </w:rPr>
  </w:style>
  <w:style w:type="paragraph" w:customStyle="1" w:styleId="11">
    <w:name w:val="Заголовок 11"/>
    <w:basedOn w:val="a"/>
    <w:next w:val="a"/>
    <w:uiPriority w:val="99"/>
    <w:rsid w:val="00114165"/>
    <w:pPr>
      <w:keepNext/>
      <w:spacing w:before="240" w:after="60"/>
      <w:ind w:firstLine="0"/>
      <w:jc w:val="center"/>
    </w:pPr>
    <w:rPr>
      <w:b/>
      <w:kern w:val="28"/>
    </w:rPr>
  </w:style>
  <w:style w:type="paragraph" w:styleId="a7">
    <w:name w:val="Body Text"/>
    <w:basedOn w:val="a"/>
    <w:link w:val="a8"/>
    <w:uiPriority w:val="99"/>
    <w:rsid w:val="00114165"/>
    <w:rPr>
      <w:rFonts w:eastAsia="MS Mincho"/>
      <w:sz w:val="24"/>
    </w:rPr>
  </w:style>
  <w:style w:type="character" w:customStyle="1" w:styleId="a8">
    <w:name w:val="Основной текст Знак"/>
    <w:basedOn w:val="a0"/>
    <w:link w:val="a7"/>
    <w:uiPriority w:val="99"/>
    <w:locked/>
    <w:rsid w:val="00114165"/>
    <w:rPr>
      <w:rFonts w:ascii="Times New Roman" w:eastAsia="MS Mincho" w:hAnsi="Times New Roman"/>
      <w:sz w:val="24"/>
      <w:lang w:eastAsia="ru-RU"/>
    </w:rPr>
  </w:style>
  <w:style w:type="paragraph" w:styleId="a9">
    <w:name w:val="header"/>
    <w:basedOn w:val="a"/>
    <w:link w:val="aa"/>
    <w:uiPriority w:val="99"/>
    <w:rsid w:val="00114165"/>
    <w:pPr>
      <w:tabs>
        <w:tab w:val="center" w:pos="4677"/>
        <w:tab w:val="right" w:pos="9355"/>
      </w:tabs>
    </w:pPr>
    <w:rPr>
      <w:sz w:val="24"/>
    </w:rPr>
  </w:style>
  <w:style w:type="character" w:customStyle="1" w:styleId="aa">
    <w:name w:val="Верхний колонтитул Знак"/>
    <w:basedOn w:val="a0"/>
    <w:link w:val="a9"/>
    <w:uiPriority w:val="99"/>
    <w:locked/>
    <w:rsid w:val="00114165"/>
    <w:rPr>
      <w:rFonts w:ascii="Times New Roman" w:hAnsi="Times New Roman"/>
      <w:sz w:val="24"/>
      <w:lang w:eastAsia="ru-RU"/>
    </w:rPr>
  </w:style>
  <w:style w:type="paragraph" w:styleId="ab">
    <w:name w:val="Body Text Indent"/>
    <w:basedOn w:val="a"/>
    <w:link w:val="ac"/>
    <w:uiPriority w:val="99"/>
    <w:rsid w:val="00114165"/>
    <w:rPr>
      <w:sz w:val="20"/>
    </w:rPr>
  </w:style>
  <w:style w:type="character" w:customStyle="1" w:styleId="ac">
    <w:name w:val="Основной текст с отступом Знак"/>
    <w:basedOn w:val="a0"/>
    <w:link w:val="ab"/>
    <w:uiPriority w:val="99"/>
    <w:locked/>
    <w:rsid w:val="00114165"/>
    <w:rPr>
      <w:rFonts w:ascii="Times New Roman" w:hAnsi="Times New Roman"/>
      <w:sz w:val="20"/>
      <w:lang w:eastAsia="ru-RU"/>
    </w:rPr>
  </w:style>
  <w:style w:type="paragraph" w:styleId="ad">
    <w:name w:val="List Bullet"/>
    <w:basedOn w:val="a"/>
    <w:autoRedefine/>
    <w:uiPriority w:val="99"/>
    <w:rsid w:val="00114165"/>
    <w:pPr>
      <w:tabs>
        <w:tab w:val="left" w:pos="-567"/>
        <w:tab w:val="left" w:pos="-426"/>
      </w:tabs>
      <w:autoSpaceDE w:val="0"/>
      <w:autoSpaceDN w:val="0"/>
      <w:adjustRightInd w:val="0"/>
      <w:ind w:left="900" w:hanging="180"/>
    </w:pPr>
    <w:rPr>
      <w:b/>
      <w:bCs/>
      <w:sz w:val="32"/>
    </w:rPr>
  </w:style>
  <w:style w:type="paragraph" w:styleId="ae">
    <w:name w:val="Title"/>
    <w:basedOn w:val="a"/>
    <w:link w:val="af"/>
    <w:uiPriority w:val="99"/>
    <w:qFormat/>
    <w:rsid w:val="00114165"/>
    <w:pPr>
      <w:widowControl w:val="0"/>
      <w:autoSpaceDE w:val="0"/>
      <w:autoSpaceDN w:val="0"/>
      <w:adjustRightInd w:val="0"/>
      <w:spacing w:before="240" w:after="60"/>
      <w:jc w:val="center"/>
      <w:outlineLvl w:val="0"/>
    </w:pPr>
    <w:rPr>
      <w:rFonts w:ascii="Arial" w:hAnsi="Arial"/>
      <w:b/>
      <w:bCs/>
      <w:kern w:val="28"/>
      <w:sz w:val="32"/>
      <w:szCs w:val="32"/>
    </w:rPr>
  </w:style>
  <w:style w:type="character" w:customStyle="1" w:styleId="af">
    <w:name w:val="Название Знак"/>
    <w:basedOn w:val="a0"/>
    <w:link w:val="ae"/>
    <w:uiPriority w:val="99"/>
    <w:locked/>
    <w:rsid w:val="00114165"/>
    <w:rPr>
      <w:rFonts w:ascii="Arial" w:hAnsi="Arial"/>
      <w:b/>
      <w:kern w:val="28"/>
      <w:sz w:val="32"/>
      <w:lang w:eastAsia="ru-RU"/>
    </w:rPr>
  </w:style>
  <w:style w:type="paragraph" w:customStyle="1" w:styleId="Head71">
    <w:name w:val="Head 7.1"/>
    <w:basedOn w:val="a"/>
    <w:uiPriority w:val="99"/>
    <w:rsid w:val="00114165"/>
    <w:pPr>
      <w:widowControl w:val="0"/>
      <w:suppressAutoHyphens/>
      <w:jc w:val="center"/>
    </w:pPr>
    <w:rPr>
      <w:rFonts w:ascii="CG Times" w:hAnsi="CG Times"/>
      <w:b/>
      <w:lang w:val="en-US"/>
    </w:rPr>
  </w:style>
  <w:style w:type="paragraph" w:styleId="32">
    <w:name w:val="Body Text 3"/>
    <w:basedOn w:val="a"/>
    <w:link w:val="33"/>
    <w:uiPriority w:val="99"/>
    <w:rsid w:val="00114165"/>
    <w:pPr>
      <w:suppressAutoHyphens/>
      <w:spacing w:before="20"/>
    </w:pPr>
    <w:rPr>
      <w:sz w:val="20"/>
    </w:rPr>
  </w:style>
  <w:style w:type="character" w:customStyle="1" w:styleId="33">
    <w:name w:val="Основной текст 3 Знак"/>
    <w:basedOn w:val="a0"/>
    <w:link w:val="32"/>
    <w:uiPriority w:val="99"/>
    <w:locked/>
    <w:rsid w:val="00114165"/>
    <w:rPr>
      <w:rFonts w:ascii="Times New Roman" w:hAnsi="Times New Roman"/>
      <w:sz w:val="20"/>
      <w:lang w:eastAsia="ru-RU"/>
    </w:rPr>
  </w:style>
  <w:style w:type="character" w:styleId="af0">
    <w:name w:val="page number"/>
    <w:basedOn w:val="a0"/>
    <w:uiPriority w:val="99"/>
    <w:rsid w:val="00114165"/>
    <w:rPr>
      <w:rFonts w:cs="Times New Roman"/>
    </w:rPr>
  </w:style>
  <w:style w:type="paragraph" w:styleId="21">
    <w:name w:val="Body Text Indent 2"/>
    <w:basedOn w:val="a"/>
    <w:link w:val="22"/>
    <w:uiPriority w:val="99"/>
    <w:rsid w:val="00114165"/>
    <w:pPr>
      <w:ind w:left="72"/>
    </w:pPr>
    <w:rPr>
      <w:sz w:val="24"/>
    </w:rPr>
  </w:style>
  <w:style w:type="character" w:customStyle="1" w:styleId="22">
    <w:name w:val="Основной текст с отступом 2 Знак"/>
    <w:basedOn w:val="a0"/>
    <w:link w:val="21"/>
    <w:uiPriority w:val="99"/>
    <w:locked/>
    <w:rsid w:val="00114165"/>
    <w:rPr>
      <w:rFonts w:ascii="Times New Roman" w:hAnsi="Times New Roman"/>
      <w:sz w:val="24"/>
      <w:lang w:eastAsia="ru-RU"/>
    </w:rPr>
  </w:style>
  <w:style w:type="paragraph" w:styleId="23">
    <w:name w:val="Body Text 2"/>
    <w:aliases w:val="Знак"/>
    <w:basedOn w:val="a"/>
    <w:link w:val="24"/>
    <w:autoRedefine/>
    <w:uiPriority w:val="99"/>
    <w:rsid w:val="00114165"/>
    <w:pPr>
      <w:spacing w:after="160" w:line="240" w:lineRule="exact"/>
      <w:ind w:firstLine="0"/>
      <w:jc w:val="left"/>
    </w:pPr>
    <w:rPr>
      <w:color w:val="000000"/>
      <w:sz w:val="30"/>
    </w:rPr>
  </w:style>
  <w:style w:type="character" w:customStyle="1" w:styleId="24">
    <w:name w:val="Основной текст 2 Знак"/>
    <w:aliases w:val="Знак Знак"/>
    <w:basedOn w:val="a0"/>
    <w:link w:val="23"/>
    <w:uiPriority w:val="99"/>
    <w:locked/>
    <w:rsid w:val="00114165"/>
    <w:rPr>
      <w:rFonts w:ascii="Times New Roman" w:hAnsi="Times New Roman"/>
      <w:color w:val="000000"/>
      <w:sz w:val="30"/>
      <w:lang w:eastAsia="ru-RU"/>
    </w:rPr>
  </w:style>
  <w:style w:type="paragraph" w:styleId="af1">
    <w:name w:val="footer"/>
    <w:basedOn w:val="a"/>
    <w:link w:val="af2"/>
    <w:uiPriority w:val="99"/>
    <w:rsid w:val="00114165"/>
    <w:pPr>
      <w:widowControl w:val="0"/>
      <w:tabs>
        <w:tab w:val="center" w:pos="4677"/>
        <w:tab w:val="right" w:pos="9355"/>
      </w:tabs>
      <w:autoSpaceDE w:val="0"/>
      <w:autoSpaceDN w:val="0"/>
      <w:adjustRightInd w:val="0"/>
      <w:spacing w:line="300" w:lineRule="auto"/>
      <w:ind w:left="72" w:firstLine="680"/>
    </w:pPr>
    <w:rPr>
      <w:rFonts w:eastAsia="MS Mincho"/>
      <w:spacing w:val="-2"/>
      <w:sz w:val="24"/>
    </w:rPr>
  </w:style>
  <w:style w:type="character" w:customStyle="1" w:styleId="af2">
    <w:name w:val="Нижний колонтитул Знак"/>
    <w:basedOn w:val="a0"/>
    <w:link w:val="af1"/>
    <w:uiPriority w:val="99"/>
    <w:locked/>
    <w:rsid w:val="00114165"/>
    <w:rPr>
      <w:rFonts w:ascii="Times New Roman" w:eastAsia="MS Mincho" w:hAnsi="Times New Roman"/>
      <w:spacing w:val="-2"/>
      <w:sz w:val="24"/>
      <w:lang w:eastAsia="ru-RU"/>
    </w:rPr>
  </w:style>
  <w:style w:type="paragraph" w:styleId="34">
    <w:name w:val="Body Text Indent 3"/>
    <w:basedOn w:val="a"/>
    <w:link w:val="35"/>
    <w:uiPriority w:val="99"/>
    <w:rsid w:val="00114165"/>
    <w:pPr>
      <w:spacing w:before="120"/>
      <w:ind w:left="284" w:firstLine="424"/>
    </w:pPr>
    <w:rPr>
      <w:sz w:val="24"/>
    </w:rPr>
  </w:style>
  <w:style w:type="character" w:customStyle="1" w:styleId="35">
    <w:name w:val="Основной текст с отступом 3 Знак"/>
    <w:basedOn w:val="a0"/>
    <w:link w:val="34"/>
    <w:uiPriority w:val="99"/>
    <w:locked/>
    <w:rsid w:val="00114165"/>
    <w:rPr>
      <w:rFonts w:ascii="Times New Roman" w:hAnsi="Times New Roman"/>
      <w:sz w:val="24"/>
      <w:lang w:eastAsia="ru-RU"/>
    </w:rPr>
  </w:style>
  <w:style w:type="paragraph" w:customStyle="1" w:styleId="41">
    <w:name w:val="заголовок 4"/>
    <w:basedOn w:val="a"/>
    <w:next w:val="a"/>
    <w:uiPriority w:val="99"/>
    <w:rsid w:val="00114165"/>
    <w:pPr>
      <w:keepNext/>
      <w:tabs>
        <w:tab w:val="left" w:pos="0"/>
      </w:tabs>
      <w:suppressAutoHyphens/>
      <w:jc w:val="center"/>
    </w:pPr>
    <w:rPr>
      <w:spacing w:val="-2"/>
    </w:rPr>
  </w:style>
  <w:style w:type="paragraph" w:customStyle="1" w:styleId="12">
    <w:name w:val="заголовок 1"/>
    <w:basedOn w:val="a"/>
    <w:next w:val="a"/>
    <w:uiPriority w:val="99"/>
    <w:rsid w:val="00114165"/>
    <w:pPr>
      <w:keepNext/>
      <w:spacing w:before="240" w:after="60"/>
    </w:pPr>
    <w:rPr>
      <w:rFonts w:ascii="Arial" w:hAnsi="Arial"/>
      <w:b/>
      <w:kern w:val="28"/>
      <w:lang w:val="en-GB"/>
    </w:rPr>
  </w:style>
  <w:style w:type="paragraph" w:customStyle="1" w:styleId="71">
    <w:name w:val="заголовок 7"/>
    <w:basedOn w:val="a"/>
    <w:next w:val="a"/>
    <w:uiPriority w:val="99"/>
    <w:rsid w:val="00114165"/>
    <w:pPr>
      <w:keepNext/>
      <w:jc w:val="center"/>
    </w:pPr>
    <w:rPr>
      <w:b/>
    </w:rPr>
  </w:style>
  <w:style w:type="paragraph" w:customStyle="1" w:styleId="42">
    <w:name w:val="оглавление 4"/>
    <w:basedOn w:val="a"/>
    <w:next w:val="a"/>
    <w:uiPriority w:val="99"/>
    <w:rsid w:val="00114165"/>
    <w:pPr>
      <w:ind w:left="720"/>
    </w:pPr>
    <w:rPr>
      <w:rFonts w:ascii="Garamond" w:hAnsi="Garamond"/>
      <w:sz w:val="18"/>
      <w:lang w:val="en-GB"/>
    </w:rPr>
  </w:style>
  <w:style w:type="paragraph" w:customStyle="1" w:styleId="IniiaioaenoIoieo">
    <w:name w:val="Iniiai? oaenoIoieo"/>
    <w:basedOn w:val="a"/>
    <w:uiPriority w:val="99"/>
    <w:rsid w:val="00114165"/>
    <w:pPr>
      <w:tabs>
        <w:tab w:val="left" w:pos="360"/>
      </w:tabs>
      <w:ind w:left="360" w:hanging="360"/>
    </w:pPr>
    <w:rPr>
      <w:lang w:val="en-GB"/>
    </w:rPr>
  </w:style>
  <w:style w:type="paragraph" w:styleId="af3">
    <w:name w:val="Subtitle"/>
    <w:basedOn w:val="a"/>
    <w:link w:val="af4"/>
    <w:uiPriority w:val="99"/>
    <w:qFormat/>
    <w:rsid w:val="00114165"/>
    <w:rPr>
      <w:b/>
      <w:bCs/>
      <w:sz w:val="20"/>
    </w:rPr>
  </w:style>
  <w:style w:type="character" w:customStyle="1" w:styleId="af4">
    <w:name w:val="Подзаголовок Знак"/>
    <w:basedOn w:val="a0"/>
    <w:link w:val="af3"/>
    <w:uiPriority w:val="99"/>
    <w:locked/>
    <w:rsid w:val="00114165"/>
    <w:rPr>
      <w:rFonts w:ascii="Times New Roman" w:hAnsi="Times New Roman"/>
      <w:b/>
      <w:sz w:val="20"/>
      <w:lang w:eastAsia="ru-RU"/>
    </w:rPr>
  </w:style>
  <w:style w:type="character" w:styleId="af5">
    <w:name w:val="footnote reference"/>
    <w:basedOn w:val="a0"/>
    <w:uiPriority w:val="99"/>
    <w:rsid w:val="00114165"/>
    <w:rPr>
      <w:rFonts w:cs="Times New Roman"/>
      <w:vertAlign w:val="superscript"/>
    </w:rPr>
  </w:style>
  <w:style w:type="paragraph" w:styleId="af6">
    <w:name w:val="footnote text"/>
    <w:basedOn w:val="a"/>
    <w:link w:val="af7"/>
    <w:uiPriority w:val="99"/>
    <w:rsid w:val="00114165"/>
    <w:pPr>
      <w:widowControl w:val="0"/>
      <w:autoSpaceDE w:val="0"/>
      <w:autoSpaceDN w:val="0"/>
    </w:pPr>
    <w:rPr>
      <w:sz w:val="20"/>
    </w:rPr>
  </w:style>
  <w:style w:type="character" w:customStyle="1" w:styleId="af7">
    <w:name w:val="Текст сноски Знак"/>
    <w:basedOn w:val="a0"/>
    <w:link w:val="af6"/>
    <w:uiPriority w:val="99"/>
    <w:locked/>
    <w:rsid w:val="00114165"/>
    <w:rPr>
      <w:rFonts w:ascii="Times New Roman" w:hAnsi="Times New Roman"/>
      <w:sz w:val="20"/>
      <w:lang w:eastAsia="ru-RU"/>
    </w:rPr>
  </w:style>
  <w:style w:type="paragraph" w:styleId="af8">
    <w:name w:val="Block Text"/>
    <w:basedOn w:val="a"/>
    <w:uiPriority w:val="99"/>
    <w:rsid w:val="00114165"/>
    <w:pPr>
      <w:shd w:val="clear" w:color="auto" w:fill="FFFFFF"/>
      <w:spacing w:line="300" w:lineRule="exact"/>
      <w:ind w:left="14" w:right="10" w:firstLine="511"/>
    </w:pPr>
  </w:style>
  <w:style w:type="paragraph" w:customStyle="1" w:styleId="FR1">
    <w:name w:val="FR1"/>
    <w:uiPriority w:val="99"/>
    <w:rsid w:val="00114165"/>
    <w:pPr>
      <w:widowControl w:val="0"/>
      <w:autoSpaceDE w:val="0"/>
      <w:autoSpaceDN w:val="0"/>
      <w:adjustRightInd w:val="0"/>
      <w:spacing w:before="1240"/>
    </w:pPr>
    <w:rPr>
      <w:rFonts w:ascii="Times New Roman" w:hAnsi="Times New Roman"/>
      <w:b/>
      <w:bCs/>
      <w:sz w:val="28"/>
      <w:szCs w:val="28"/>
    </w:rPr>
  </w:style>
  <w:style w:type="paragraph" w:styleId="af9">
    <w:name w:val="Document Map"/>
    <w:basedOn w:val="a"/>
    <w:link w:val="afa"/>
    <w:uiPriority w:val="99"/>
    <w:semiHidden/>
    <w:rsid w:val="00114165"/>
    <w:pPr>
      <w:shd w:val="clear" w:color="auto" w:fill="000080"/>
    </w:pPr>
    <w:rPr>
      <w:rFonts w:ascii="Tahoma" w:hAnsi="Tahoma"/>
      <w:sz w:val="20"/>
    </w:rPr>
  </w:style>
  <w:style w:type="character" w:customStyle="1" w:styleId="afa">
    <w:name w:val="Схема документа Знак"/>
    <w:basedOn w:val="a0"/>
    <w:link w:val="af9"/>
    <w:uiPriority w:val="99"/>
    <w:semiHidden/>
    <w:locked/>
    <w:rsid w:val="00114165"/>
    <w:rPr>
      <w:rFonts w:ascii="Tahoma" w:hAnsi="Tahoma"/>
      <w:sz w:val="20"/>
      <w:shd w:val="clear" w:color="auto" w:fill="000080"/>
      <w:lang w:eastAsia="ru-RU"/>
    </w:rPr>
  </w:style>
  <w:style w:type="table" w:styleId="afb">
    <w:name w:val="Table Grid"/>
    <w:basedOn w:val="a1"/>
    <w:uiPriority w:val="99"/>
    <w:rsid w:val="0011416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basedOn w:val="a0"/>
    <w:uiPriority w:val="99"/>
    <w:rsid w:val="00114165"/>
    <w:rPr>
      <w:rFonts w:cs="Times New Roman"/>
      <w:color w:val="0000FF"/>
      <w:u w:val="single"/>
    </w:rPr>
  </w:style>
  <w:style w:type="paragraph" w:styleId="afd">
    <w:name w:val="caption"/>
    <w:basedOn w:val="a"/>
    <w:next w:val="a"/>
    <w:uiPriority w:val="99"/>
    <w:qFormat/>
    <w:rsid w:val="00114165"/>
    <w:pPr>
      <w:framePr w:w="4337" w:hSpace="142" w:vSpace="573" w:wrap="notBeside" w:vAnchor="text" w:hAnchor="page" w:x="1441" w:y="848"/>
      <w:tabs>
        <w:tab w:val="left" w:pos="0"/>
      </w:tabs>
      <w:jc w:val="center"/>
    </w:pPr>
    <w:rPr>
      <w:rFonts w:ascii="EuropeExt08" w:hAnsi="EuropeExt08"/>
      <w:b/>
      <w:caps/>
    </w:rPr>
  </w:style>
  <w:style w:type="paragraph" w:customStyle="1" w:styleId="-12-">
    <w:name w:val="_Таблица-12-по центру"/>
    <w:basedOn w:val="a"/>
    <w:uiPriority w:val="99"/>
    <w:rsid w:val="00114165"/>
    <w:pPr>
      <w:jc w:val="center"/>
    </w:pPr>
    <w:rPr>
      <w:b/>
    </w:rPr>
  </w:style>
  <w:style w:type="paragraph" w:customStyle="1" w:styleId="--1">
    <w:name w:val="_Основной-отст-1инт"/>
    <w:basedOn w:val="a"/>
    <w:uiPriority w:val="99"/>
    <w:rsid w:val="00114165"/>
    <w:pPr>
      <w:widowControl w:val="0"/>
      <w:autoSpaceDE w:val="0"/>
      <w:autoSpaceDN w:val="0"/>
      <w:adjustRightInd w:val="0"/>
      <w:ind w:firstLine="709"/>
    </w:pPr>
    <w:rPr>
      <w:rFonts w:cs="Times New Roman CYR"/>
      <w:szCs w:val="28"/>
    </w:rPr>
  </w:style>
  <w:style w:type="paragraph" w:customStyle="1" w:styleId="afe">
    <w:name w:val="Знак Знак Знак Знак"/>
    <w:basedOn w:val="a"/>
    <w:uiPriority w:val="99"/>
    <w:rsid w:val="00114165"/>
    <w:pPr>
      <w:spacing w:after="160" w:line="240" w:lineRule="exact"/>
    </w:pPr>
    <w:rPr>
      <w:rFonts w:ascii="Verdana" w:hAnsi="Verdana" w:cs="Verdana"/>
      <w:sz w:val="20"/>
      <w:lang w:val="en-US" w:eastAsia="en-US"/>
    </w:rPr>
  </w:style>
  <w:style w:type="paragraph" w:customStyle="1" w:styleId="ConsNormal">
    <w:name w:val="ConsNormal"/>
    <w:uiPriority w:val="99"/>
    <w:rsid w:val="00114165"/>
    <w:pPr>
      <w:widowControl w:val="0"/>
      <w:snapToGrid w:val="0"/>
      <w:ind w:firstLine="720"/>
    </w:pPr>
    <w:rPr>
      <w:rFonts w:ascii="Arial" w:hAnsi="Arial" w:cs="Arial"/>
      <w:sz w:val="20"/>
      <w:szCs w:val="20"/>
    </w:rPr>
  </w:style>
  <w:style w:type="paragraph" w:customStyle="1" w:styleId="Normal1">
    <w:name w:val="Normal1"/>
    <w:uiPriority w:val="99"/>
    <w:rsid w:val="00114165"/>
    <w:rPr>
      <w:rFonts w:ascii="Times New Roman" w:hAnsi="Times New Roman"/>
      <w:sz w:val="20"/>
      <w:szCs w:val="20"/>
    </w:rPr>
  </w:style>
  <w:style w:type="paragraph" w:customStyle="1" w:styleId="1KGK9">
    <w:name w:val="1KG=K9"/>
    <w:next w:val="a"/>
    <w:uiPriority w:val="99"/>
    <w:rsid w:val="00114165"/>
    <w:pPr>
      <w:autoSpaceDE w:val="0"/>
      <w:autoSpaceDN w:val="0"/>
      <w:adjustRightInd w:val="0"/>
    </w:pPr>
    <w:rPr>
      <w:rFonts w:ascii="Arial" w:hAnsi="Arial" w:cs="Arial"/>
      <w:sz w:val="24"/>
      <w:szCs w:val="24"/>
    </w:rPr>
  </w:style>
  <w:style w:type="paragraph" w:customStyle="1" w:styleId="13">
    <w:name w:val="Знак Знак Знак Знак1"/>
    <w:basedOn w:val="a"/>
    <w:uiPriority w:val="99"/>
    <w:rsid w:val="00114165"/>
    <w:pPr>
      <w:spacing w:after="160" w:line="240" w:lineRule="exact"/>
    </w:pPr>
    <w:rPr>
      <w:rFonts w:ascii="Verdana" w:hAnsi="Verdana" w:cs="Verdana"/>
      <w:sz w:val="20"/>
      <w:lang w:val="en-US" w:eastAsia="en-US"/>
    </w:rPr>
  </w:style>
  <w:style w:type="paragraph" w:customStyle="1" w:styleId="14">
    <w:name w:val="Знак1"/>
    <w:basedOn w:val="a"/>
    <w:uiPriority w:val="99"/>
    <w:rsid w:val="00114165"/>
    <w:pPr>
      <w:spacing w:after="160" w:line="240" w:lineRule="exact"/>
    </w:pPr>
    <w:rPr>
      <w:rFonts w:ascii="Verdana" w:hAnsi="Verdana" w:cs="Verdana"/>
      <w:sz w:val="20"/>
      <w:lang w:val="en-US" w:eastAsia="en-US"/>
    </w:rPr>
  </w:style>
  <w:style w:type="paragraph" w:customStyle="1" w:styleId="aff">
    <w:name w:val="разделы"/>
    <w:basedOn w:val="6"/>
    <w:next w:val="a7"/>
    <w:uiPriority w:val="99"/>
    <w:rsid w:val="00114165"/>
    <w:pPr>
      <w:keepNext w:val="0"/>
      <w:spacing w:before="240" w:after="60"/>
      <w:ind w:left="0"/>
    </w:pPr>
    <w:rPr>
      <w:b/>
      <w:bCs/>
      <w:i/>
      <w:iCs/>
      <w:szCs w:val="28"/>
      <w:lang w:val="ru-RU"/>
    </w:rPr>
  </w:style>
  <w:style w:type="paragraph" w:styleId="aff0">
    <w:name w:val="annotation text"/>
    <w:basedOn w:val="a"/>
    <w:link w:val="aff1"/>
    <w:uiPriority w:val="99"/>
    <w:rsid w:val="00114165"/>
    <w:rPr>
      <w:sz w:val="20"/>
    </w:rPr>
  </w:style>
  <w:style w:type="character" w:customStyle="1" w:styleId="aff1">
    <w:name w:val="Текст примечания Знак"/>
    <w:basedOn w:val="a0"/>
    <w:link w:val="aff0"/>
    <w:uiPriority w:val="99"/>
    <w:locked/>
    <w:rsid w:val="00114165"/>
    <w:rPr>
      <w:rFonts w:ascii="Times New Roman" w:hAnsi="Times New Roman"/>
      <w:sz w:val="20"/>
      <w:lang w:eastAsia="ru-RU"/>
    </w:rPr>
  </w:style>
  <w:style w:type="paragraph" w:styleId="aff2">
    <w:name w:val="annotation subject"/>
    <w:basedOn w:val="aff0"/>
    <w:next w:val="aff0"/>
    <w:link w:val="aff3"/>
    <w:uiPriority w:val="99"/>
    <w:rsid w:val="00114165"/>
    <w:rPr>
      <w:b/>
      <w:bCs/>
    </w:rPr>
  </w:style>
  <w:style w:type="character" w:customStyle="1" w:styleId="aff3">
    <w:name w:val="Тема примечания Знак"/>
    <w:basedOn w:val="aff1"/>
    <w:link w:val="aff2"/>
    <w:uiPriority w:val="99"/>
    <w:locked/>
    <w:rsid w:val="00114165"/>
    <w:rPr>
      <w:rFonts w:ascii="Times New Roman" w:hAnsi="Times New Roman"/>
      <w:b/>
      <w:sz w:val="20"/>
      <w:lang w:eastAsia="ru-RU"/>
    </w:rPr>
  </w:style>
  <w:style w:type="paragraph" w:customStyle="1" w:styleId="110">
    <w:name w:val="Знак11"/>
    <w:basedOn w:val="a"/>
    <w:uiPriority w:val="99"/>
    <w:rsid w:val="00114165"/>
    <w:pPr>
      <w:spacing w:after="160" w:line="240" w:lineRule="exact"/>
    </w:pPr>
    <w:rPr>
      <w:rFonts w:ascii="Verdana" w:hAnsi="Verdana" w:cs="Verdana"/>
      <w:sz w:val="20"/>
      <w:lang w:val="en-US" w:eastAsia="en-US"/>
    </w:rPr>
  </w:style>
  <w:style w:type="paragraph" w:customStyle="1" w:styleId="aff4">
    <w:name w:val="Знак Знак Знак Знак Знак Знак Знак Знак Знак Знак"/>
    <w:basedOn w:val="a"/>
    <w:autoRedefine/>
    <w:uiPriority w:val="99"/>
    <w:rsid w:val="00114165"/>
    <w:pPr>
      <w:spacing w:after="160" w:line="240" w:lineRule="exact"/>
    </w:pPr>
    <w:rPr>
      <w:szCs w:val="28"/>
      <w:lang w:val="en-US" w:eastAsia="en-US"/>
    </w:rPr>
  </w:style>
  <w:style w:type="paragraph" w:customStyle="1" w:styleId="ListParagraph1">
    <w:name w:val="List Paragraph1"/>
    <w:basedOn w:val="a"/>
    <w:uiPriority w:val="99"/>
    <w:rsid w:val="00114165"/>
    <w:pPr>
      <w:ind w:left="720"/>
    </w:pPr>
  </w:style>
  <w:style w:type="paragraph" w:styleId="15">
    <w:name w:val="toc 1"/>
    <w:basedOn w:val="a"/>
    <w:next w:val="a"/>
    <w:autoRedefine/>
    <w:uiPriority w:val="99"/>
    <w:rsid w:val="00114165"/>
    <w:pPr>
      <w:spacing w:before="100" w:beforeAutospacing="1" w:after="100" w:afterAutospacing="1"/>
      <w:ind w:firstLine="708"/>
    </w:pPr>
    <w:rPr>
      <w:rFonts w:ascii="Arial" w:hAnsi="Arial" w:cs="Arial"/>
      <w:b/>
      <w:bCs/>
      <w:i/>
      <w:iCs/>
    </w:rPr>
  </w:style>
  <w:style w:type="character" w:styleId="aff5">
    <w:name w:val="annotation reference"/>
    <w:basedOn w:val="a0"/>
    <w:uiPriority w:val="99"/>
    <w:rsid w:val="00114165"/>
    <w:rPr>
      <w:rFonts w:cs="Times New Roman"/>
      <w:sz w:val="16"/>
    </w:rPr>
  </w:style>
  <w:style w:type="paragraph" w:styleId="3">
    <w:name w:val="List Bullet 3"/>
    <w:basedOn w:val="a"/>
    <w:uiPriority w:val="99"/>
    <w:rsid w:val="00114165"/>
    <w:pPr>
      <w:numPr>
        <w:numId w:val="25"/>
      </w:numPr>
    </w:pPr>
  </w:style>
  <w:style w:type="paragraph" w:customStyle="1" w:styleId="25">
    <w:name w:val="Знак2"/>
    <w:basedOn w:val="a"/>
    <w:uiPriority w:val="99"/>
    <w:rsid w:val="00114165"/>
    <w:pPr>
      <w:spacing w:after="160" w:line="240" w:lineRule="exact"/>
    </w:pPr>
    <w:rPr>
      <w:rFonts w:ascii="Verdana" w:hAnsi="Verdana"/>
      <w:sz w:val="20"/>
      <w:lang w:val="en-US" w:eastAsia="en-US"/>
    </w:rPr>
  </w:style>
  <w:style w:type="paragraph" w:customStyle="1" w:styleId="16">
    <w:name w:val="Абзац списка1"/>
    <w:basedOn w:val="a"/>
    <w:uiPriority w:val="99"/>
    <w:rsid w:val="00114165"/>
    <w:pPr>
      <w:spacing w:after="200" w:line="276" w:lineRule="auto"/>
      <w:ind w:left="720"/>
      <w:contextualSpacing/>
    </w:pPr>
    <w:rPr>
      <w:rFonts w:ascii="Calibri" w:hAnsi="Calibri"/>
      <w:sz w:val="22"/>
      <w:szCs w:val="22"/>
      <w:lang w:eastAsia="en-US"/>
    </w:rPr>
  </w:style>
  <w:style w:type="paragraph" w:customStyle="1" w:styleId="17">
    <w:name w:val="Обычный1"/>
    <w:uiPriority w:val="99"/>
    <w:rsid w:val="00114165"/>
    <w:rPr>
      <w:rFonts w:ascii="Times New Roman" w:hAnsi="Times New Roman"/>
      <w:sz w:val="20"/>
      <w:szCs w:val="20"/>
    </w:rPr>
  </w:style>
  <w:style w:type="paragraph" w:customStyle="1" w:styleId="26">
    <w:name w:val="Знак Знак Знак Знак2"/>
    <w:basedOn w:val="a"/>
    <w:uiPriority w:val="99"/>
    <w:rsid w:val="00114165"/>
    <w:pPr>
      <w:spacing w:after="160" w:line="240" w:lineRule="exact"/>
    </w:pPr>
    <w:rPr>
      <w:rFonts w:ascii="Verdana" w:hAnsi="Verdana" w:cs="Verdana"/>
      <w:sz w:val="20"/>
      <w:lang w:val="en-US" w:eastAsia="en-US"/>
    </w:rPr>
  </w:style>
  <w:style w:type="paragraph" w:customStyle="1" w:styleId="120">
    <w:name w:val="Знак12"/>
    <w:basedOn w:val="a"/>
    <w:uiPriority w:val="99"/>
    <w:rsid w:val="00114165"/>
    <w:pPr>
      <w:spacing w:after="160" w:line="240" w:lineRule="exact"/>
    </w:pPr>
    <w:rPr>
      <w:rFonts w:ascii="Verdana" w:hAnsi="Verdana" w:cs="Verdana"/>
      <w:sz w:val="20"/>
      <w:lang w:val="en-US" w:eastAsia="en-US"/>
    </w:rPr>
  </w:style>
  <w:style w:type="paragraph" w:customStyle="1" w:styleId="111">
    <w:name w:val="Обычный11"/>
    <w:uiPriority w:val="99"/>
    <w:rsid w:val="00114165"/>
    <w:rPr>
      <w:rFonts w:ascii="Times New Roman" w:hAnsi="Times New Roman"/>
      <w:sz w:val="20"/>
      <w:szCs w:val="20"/>
    </w:rPr>
  </w:style>
  <w:style w:type="paragraph" w:customStyle="1" w:styleId="18">
    <w:name w:val="Знак Знак Знак Знак Знак Знак Знак Знак Знак Знак1"/>
    <w:basedOn w:val="a"/>
    <w:autoRedefine/>
    <w:uiPriority w:val="99"/>
    <w:rsid w:val="00114165"/>
    <w:pPr>
      <w:spacing w:after="160" w:line="240" w:lineRule="exact"/>
    </w:pPr>
    <w:rPr>
      <w:szCs w:val="28"/>
      <w:lang w:val="en-US" w:eastAsia="en-US"/>
    </w:rPr>
  </w:style>
  <w:style w:type="character" w:customStyle="1" w:styleId="61">
    <w:name w:val="Основной текст (6) + Не полужирный"/>
    <w:aliases w:val="Интервал 0 pt"/>
    <w:uiPriority w:val="99"/>
    <w:rsid w:val="00114165"/>
    <w:rPr>
      <w:rFonts w:ascii="Times New Roman" w:hAnsi="Times New Roman"/>
      <w:b/>
      <w:spacing w:val="0"/>
      <w:sz w:val="24"/>
    </w:rPr>
  </w:style>
  <w:style w:type="character" w:customStyle="1" w:styleId="aff6">
    <w:name w:val="Основной текст + Полужирный"/>
    <w:aliases w:val="Интервал 1 pt2"/>
    <w:uiPriority w:val="99"/>
    <w:rsid w:val="00114165"/>
    <w:rPr>
      <w:rFonts w:ascii="Times New Roman" w:hAnsi="Times New Roman"/>
      <w:b/>
      <w:spacing w:val="20"/>
      <w:sz w:val="24"/>
    </w:rPr>
  </w:style>
  <w:style w:type="character" w:customStyle="1" w:styleId="ArialBlack">
    <w:name w:val="Основной текст + Arial Black"/>
    <w:aliases w:val="11 pt,Интервал 1 pt1"/>
    <w:uiPriority w:val="99"/>
    <w:rsid w:val="00114165"/>
    <w:rPr>
      <w:rFonts w:ascii="Arial Black" w:hAnsi="Arial Black"/>
      <w:spacing w:val="20"/>
      <w:sz w:val="22"/>
    </w:rPr>
  </w:style>
  <w:style w:type="paragraph" w:customStyle="1" w:styleId="27">
    <w:name w:val="заголовок 2"/>
    <w:basedOn w:val="a"/>
    <w:next w:val="a"/>
    <w:uiPriority w:val="99"/>
    <w:rsid w:val="00114165"/>
    <w:pPr>
      <w:keepNext/>
      <w:widowControl w:val="0"/>
      <w:spacing w:before="120" w:after="120" w:line="360" w:lineRule="auto"/>
      <w:jc w:val="center"/>
    </w:pPr>
    <w:rPr>
      <w:b/>
    </w:rPr>
  </w:style>
  <w:style w:type="paragraph" w:customStyle="1" w:styleId="-2">
    <w:name w:val="_Заг-2"/>
    <w:basedOn w:val="a"/>
    <w:uiPriority w:val="99"/>
    <w:rsid w:val="00114165"/>
    <w:pPr>
      <w:ind w:firstLine="0"/>
      <w:jc w:val="center"/>
    </w:pPr>
    <w:rPr>
      <w:b/>
      <w:bCs/>
      <w:szCs w:val="24"/>
    </w:rPr>
  </w:style>
  <w:style w:type="paragraph" w:customStyle="1" w:styleId="19">
    <w:name w:val="Текст1"/>
    <w:basedOn w:val="a"/>
    <w:uiPriority w:val="99"/>
    <w:rsid w:val="00114165"/>
    <w:pPr>
      <w:ind w:firstLine="715"/>
    </w:pPr>
    <w:rPr>
      <w:color w:val="000000"/>
      <w:szCs w:val="24"/>
    </w:rPr>
  </w:style>
  <w:style w:type="character" w:styleId="aff7">
    <w:name w:val="Strong"/>
    <w:basedOn w:val="a0"/>
    <w:uiPriority w:val="99"/>
    <w:qFormat/>
    <w:rsid w:val="00114165"/>
    <w:rPr>
      <w:rFonts w:cs="Times New Roman"/>
      <w:b/>
    </w:rPr>
  </w:style>
  <w:style w:type="paragraph" w:customStyle="1" w:styleId="1a">
    <w:name w:val="Знак Знак Знак Знак Знак Знак1 Знак Знак Знак Знак Знак Знак Знак Знак Знак Знак Знак Знак Знак Знак Знак Знак Знак Знак Знак"/>
    <w:basedOn w:val="a"/>
    <w:autoRedefine/>
    <w:uiPriority w:val="99"/>
    <w:rsid w:val="00114165"/>
    <w:pPr>
      <w:spacing w:after="160" w:line="240" w:lineRule="exact"/>
      <w:ind w:firstLine="0"/>
      <w:jc w:val="left"/>
    </w:pPr>
    <w:rPr>
      <w:szCs w:val="28"/>
      <w:lang w:val="en-US" w:eastAsia="en-US"/>
    </w:rPr>
  </w:style>
  <w:style w:type="paragraph" w:customStyle="1" w:styleId="aff8">
    <w:name w:val="_Коментарии"/>
    <w:basedOn w:val="a"/>
    <w:uiPriority w:val="99"/>
    <w:rsid w:val="00114165"/>
    <w:pPr>
      <w:widowControl w:val="0"/>
      <w:autoSpaceDE w:val="0"/>
      <w:autoSpaceDN w:val="0"/>
      <w:adjustRightInd w:val="0"/>
      <w:ind w:firstLine="0"/>
      <w:jc w:val="left"/>
    </w:pPr>
    <w:rPr>
      <w:rFonts w:ascii="Times New Roman CYR" w:hAnsi="Times New Roman CYR" w:cs="Times New Roman CYR"/>
      <w:sz w:val="20"/>
    </w:rPr>
  </w:style>
  <w:style w:type="paragraph" w:customStyle="1" w:styleId="28">
    <w:name w:val="Абзац списка2"/>
    <w:basedOn w:val="a"/>
    <w:uiPriority w:val="99"/>
    <w:rsid w:val="00114165"/>
    <w:pPr>
      <w:ind w:left="720" w:firstLine="0"/>
      <w:contextualSpacing/>
      <w:jc w:val="left"/>
    </w:pPr>
    <w:rPr>
      <w:sz w:val="24"/>
      <w:szCs w:val="24"/>
    </w:rPr>
  </w:style>
  <w:style w:type="paragraph" w:customStyle="1" w:styleId="aff9">
    <w:name w:val="Знак Знак Знак Знак Знак Знак Знак Знак Знак Знак Знак Знак Знак Знак"/>
    <w:basedOn w:val="a"/>
    <w:uiPriority w:val="99"/>
    <w:rsid w:val="00114165"/>
    <w:pPr>
      <w:snapToGrid w:val="0"/>
      <w:spacing w:after="160" w:line="240" w:lineRule="exact"/>
      <w:ind w:firstLine="567"/>
    </w:pPr>
    <w:rPr>
      <w:rFonts w:ascii="Verdana" w:hAnsi="Verdana" w:cs="Verdana"/>
      <w:sz w:val="20"/>
      <w:lang w:val="en-US" w:eastAsia="en-US"/>
    </w:rPr>
  </w:style>
  <w:style w:type="character" w:styleId="affa">
    <w:name w:val="Emphasis"/>
    <w:basedOn w:val="a0"/>
    <w:uiPriority w:val="99"/>
    <w:qFormat/>
    <w:rsid w:val="00114165"/>
    <w:rPr>
      <w:rFonts w:cs="Times New Roman"/>
      <w:i/>
    </w:rPr>
  </w:style>
  <w:style w:type="paragraph" w:customStyle="1" w:styleId="29">
    <w:name w:val="Обычный2"/>
    <w:link w:val="Normal"/>
    <w:uiPriority w:val="99"/>
    <w:rsid w:val="00114165"/>
    <w:pPr>
      <w:ind w:firstLine="720"/>
      <w:jc w:val="both"/>
    </w:pPr>
    <w:rPr>
      <w:rFonts w:ascii="Times New Roman" w:hAnsi="Times New Roman"/>
    </w:rPr>
  </w:style>
  <w:style w:type="character" w:customStyle="1" w:styleId="Normal">
    <w:name w:val="Normal Знак"/>
    <w:link w:val="29"/>
    <w:uiPriority w:val="99"/>
    <w:locked/>
    <w:rsid w:val="00114165"/>
    <w:rPr>
      <w:rFonts w:ascii="Times New Roman" w:hAnsi="Times New Roman"/>
      <w:sz w:val="22"/>
      <w:lang w:val="ru-RU" w:eastAsia="ru-RU"/>
    </w:rPr>
  </w:style>
  <w:style w:type="paragraph" w:customStyle="1" w:styleId="ListParagraph2">
    <w:name w:val="List Paragraph2"/>
    <w:basedOn w:val="a"/>
    <w:uiPriority w:val="99"/>
    <w:rsid w:val="00114165"/>
    <w:pPr>
      <w:spacing w:after="200" w:line="276" w:lineRule="auto"/>
      <w:ind w:left="720" w:firstLine="0"/>
      <w:contextualSpacing/>
      <w:jc w:val="left"/>
    </w:pPr>
    <w:rPr>
      <w:rFonts w:ascii="Calibri" w:hAnsi="Calibri"/>
      <w:sz w:val="22"/>
      <w:szCs w:val="22"/>
      <w:lang w:eastAsia="en-US"/>
    </w:rPr>
  </w:style>
  <w:style w:type="character" w:customStyle="1" w:styleId="62">
    <w:name w:val="Знак Знак6"/>
    <w:uiPriority w:val="99"/>
    <w:locked/>
    <w:rsid w:val="00114165"/>
    <w:rPr>
      <w:rFonts w:ascii="Arial" w:hAnsi="Arial"/>
      <w:b/>
      <w:kern w:val="32"/>
      <w:sz w:val="32"/>
      <w:lang w:val="ru-RU" w:eastAsia="ru-RU"/>
    </w:rPr>
  </w:style>
  <w:style w:type="paragraph" w:customStyle="1" w:styleId="affb">
    <w:name w:val="Стиль"/>
    <w:basedOn w:val="a"/>
    <w:next w:val="15"/>
    <w:uiPriority w:val="99"/>
    <w:rsid w:val="00114165"/>
    <w:pPr>
      <w:tabs>
        <w:tab w:val="right" w:leader="dot" w:pos="9638"/>
      </w:tabs>
      <w:suppressAutoHyphens/>
      <w:spacing w:before="28" w:after="28"/>
      <w:ind w:firstLine="708"/>
    </w:pPr>
    <w:rPr>
      <w:rFonts w:ascii="Arial" w:hAnsi="Arial" w:cs="Arial"/>
      <w:b/>
      <w:bCs/>
      <w:i/>
      <w:iCs/>
      <w:kern w:val="1"/>
      <w:lang w:eastAsia="hi-IN" w:bidi="hi-IN"/>
    </w:rPr>
  </w:style>
  <w:style w:type="paragraph" w:customStyle="1" w:styleId="WW-2">
    <w:name w:val="WW-Основной текст с отступом 2"/>
    <w:basedOn w:val="a"/>
    <w:uiPriority w:val="99"/>
    <w:rsid w:val="004F1E17"/>
    <w:pPr>
      <w:suppressAutoHyphens/>
      <w:ind w:left="720" w:firstLine="360"/>
    </w:pPr>
    <w:rPr>
      <w:szCs w:val="24"/>
      <w:lang w:eastAsia="ar-SA"/>
    </w:rPr>
  </w:style>
  <w:style w:type="paragraph" w:styleId="affc">
    <w:name w:val="endnote text"/>
    <w:basedOn w:val="a"/>
    <w:link w:val="affd"/>
    <w:uiPriority w:val="99"/>
    <w:locked/>
    <w:rsid w:val="004F15A8"/>
    <w:rPr>
      <w:sz w:val="20"/>
    </w:rPr>
  </w:style>
  <w:style w:type="character" w:customStyle="1" w:styleId="affd">
    <w:name w:val="Текст концевой сноски Знак"/>
    <w:basedOn w:val="a0"/>
    <w:link w:val="affc"/>
    <w:uiPriority w:val="99"/>
    <w:locked/>
    <w:rsid w:val="004F15A8"/>
    <w:rPr>
      <w:rFonts w:ascii="Times New Roman" w:hAnsi="Times New Roman"/>
    </w:rPr>
  </w:style>
  <w:style w:type="character" w:styleId="affe">
    <w:name w:val="endnote reference"/>
    <w:basedOn w:val="a0"/>
    <w:uiPriority w:val="99"/>
    <w:locked/>
    <w:rsid w:val="004F15A8"/>
    <w:rPr>
      <w:rFonts w:cs="Times New Roman"/>
      <w:vertAlign w:val="superscript"/>
    </w:rPr>
  </w:style>
  <w:style w:type="paragraph" w:customStyle="1" w:styleId="Default">
    <w:name w:val="Default"/>
    <w:uiPriority w:val="99"/>
    <w:rsid w:val="00BE13CA"/>
    <w:pPr>
      <w:autoSpaceDE w:val="0"/>
      <w:autoSpaceDN w:val="0"/>
      <w:adjustRightInd w:val="0"/>
    </w:pPr>
    <w:rPr>
      <w:rFonts w:cs="Calibri"/>
      <w:color w:val="000000"/>
      <w:sz w:val="24"/>
      <w:szCs w:val="24"/>
    </w:rPr>
  </w:style>
  <w:style w:type="paragraph" w:customStyle="1" w:styleId="63">
    <w:name w:val="Обычный6"/>
    <w:uiPriority w:val="99"/>
    <w:rsid w:val="00CF2325"/>
    <w:pPr>
      <w:ind w:firstLine="720"/>
      <w:jc w:val="both"/>
    </w:pPr>
    <w:rPr>
      <w:rFonts w:ascii="Times New Roman" w:hAnsi="Times New Roman"/>
      <w:sz w:val="28"/>
      <w:szCs w:val="20"/>
    </w:rPr>
  </w:style>
  <w:style w:type="paragraph" w:customStyle="1" w:styleId="72">
    <w:name w:val="Обычный7"/>
    <w:uiPriority w:val="99"/>
    <w:rsid w:val="00CF2325"/>
    <w:pPr>
      <w:ind w:firstLine="720"/>
      <w:jc w:val="both"/>
    </w:pPr>
    <w:rPr>
      <w:rFonts w:ascii="Times New Roman" w:hAnsi="Times New Roman"/>
      <w:sz w:val="28"/>
      <w:szCs w:val="20"/>
    </w:rPr>
  </w:style>
  <w:style w:type="character" w:customStyle="1" w:styleId="610">
    <w:name w:val="Знак Знак61"/>
    <w:uiPriority w:val="99"/>
    <w:locked/>
    <w:rsid w:val="000D3555"/>
    <w:rPr>
      <w:rFonts w:ascii="Arial" w:hAnsi="Arial"/>
      <w:b/>
      <w:kern w:val="32"/>
      <w:sz w:val="32"/>
      <w:lang w:val="ru-RU" w:eastAsia="ru-RU"/>
    </w:rPr>
  </w:style>
  <w:style w:type="paragraph" w:customStyle="1" w:styleId="36">
    <w:name w:val="Обычный3"/>
    <w:uiPriority w:val="99"/>
    <w:rsid w:val="000D3555"/>
    <w:pPr>
      <w:ind w:firstLine="720"/>
      <w:jc w:val="both"/>
    </w:pPr>
    <w:rPr>
      <w:rFonts w:ascii="Times New Roman" w:hAnsi="Times New Roman"/>
      <w:sz w:val="28"/>
      <w:szCs w:val="20"/>
    </w:rPr>
  </w:style>
  <w:style w:type="paragraph" w:customStyle="1" w:styleId="-31">
    <w:name w:val="_Раздел-3.1."/>
    <w:basedOn w:val="2"/>
    <w:uiPriority w:val="99"/>
    <w:rsid w:val="00036DD5"/>
    <w:pPr>
      <w:tabs>
        <w:tab w:val="num" w:pos="567"/>
      </w:tabs>
      <w:suppressAutoHyphens/>
      <w:spacing w:before="120" w:after="0"/>
      <w:ind w:left="720" w:hanging="720"/>
    </w:pPr>
    <w:rPr>
      <w:rFonts w:eastAsia="MS Mincho"/>
      <w:bCs/>
      <w:iCs/>
      <w:szCs w:val="28"/>
    </w:rPr>
  </w:style>
  <w:style w:type="paragraph" w:customStyle="1" w:styleId="-311">
    <w:name w:val="_Раздел-3.1.1."/>
    <w:basedOn w:val="a"/>
    <w:uiPriority w:val="99"/>
    <w:rsid w:val="00036DD5"/>
    <w:pPr>
      <w:tabs>
        <w:tab w:val="num" w:pos="-180"/>
      </w:tabs>
      <w:suppressAutoHyphens/>
      <w:ind w:left="720" w:hanging="720"/>
    </w:pPr>
    <w:rPr>
      <w:rFonts w:eastAsia="MS Mincho"/>
      <w:szCs w:val="28"/>
    </w:rPr>
  </w:style>
  <w:style w:type="character" w:customStyle="1" w:styleId="Heading1Char1">
    <w:name w:val="Heading 1 Char1"/>
    <w:uiPriority w:val="99"/>
    <w:locked/>
    <w:rsid w:val="004E47A1"/>
    <w:rPr>
      <w:rFonts w:ascii="Times New Roman" w:eastAsia="MS Mincho" w:hAnsi="Times New Roman"/>
      <w:b/>
      <w:kern w:val="32"/>
      <w:sz w:val="32"/>
      <w:lang w:eastAsia="ru-RU"/>
    </w:rPr>
  </w:style>
  <w:style w:type="character" w:customStyle="1" w:styleId="BodyTextChar1">
    <w:name w:val="Body Text Char1"/>
    <w:uiPriority w:val="99"/>
    <w:locked/>
    <w:rsid w:val="004E47A1"/>
    <w:rPr>
      <w:rFonts w:ascii="Times New Roman" w:eastAsia="MS Mincho" w:hAnsi="Times New Roman"/>
      <w:sz w:val="24"/>
      <w:lang w:eastAsia="ru-RU"/>
    </w:rPr>
  </w:style>
  <w:style w:type="character" w:customStyle="1" w:styleId="HeaderChar1">
    <w:name w:val="Header Char1"/>
    <w:uiPriority w:val="99"/>
    <w:locked/>
    <w:rsid w:val="004E47A1"/>
    <w:rPr>
      <w:rFonts w:ascii="Times New Roman" w:hAnsi="Times New Roman"/>
      <w:sz w:val="24"/>
      <w:lang w:eastAsia="ru-RU"/>
    </w:rPr>
  </w:style>
  <w:style w:type="character" w:customStyle="1" w:styleId="BodyTextIndentChar1">
    <w:name w:val="Body Text Indent Char1"/>
    <w:uiPriority w:val="99"/>
    <w:locked/>
    <w:rsid w:val="004E47A1"/>
    <w:rPr>
      <w:rFonts w:ascii="Times New Roman" w:hAnsi="Times New Roman"/>
      <w:sz w:val="20"/>
      <w:lang w:eastAsia="ru-RU"/>
    </w:rPr>
  </w:style>
  <w:style w:type="character" w:customStyle="1" w:styleId="BodyText2Char1">
    <w:name w:val="Body Text 2 Char1"/>
    <w:aliases w:val="Знак Char1"/>
    <w:uiPriority w:val="99"/>
    <w:locked/>
    <w:rsid w:val="004E47A1"/>
    <w:rPr>
      <w:rFonts w:ascii="Times New Roman" w:hAnsi="Times New Roman"/>
      <w:color w:val="000000"/>
      <w:sz w:val="30"/>
      <w:lang w:eastAsia="ru-RU"/>
    </w:rPr>
  </w:style>
  <w:style w:type="character" w:customStyle="1" w:styleId="BodyTextIndent3Char1">
    <w:name w:val="Body Text Indent 3 Char1"/>
    <w:uiPriority w:val="99"/>
    <w:locked/>
    <w:rsid w:val="004E47A1"/>
    <w:rPr>
      <w:rFonts w:ascii="Times New Roman" w:hAnsi="Times New Roman"/>
      <w:sz w:val="24"/>
      <w:lang w:eastAsia="ru-RU"/>
    </w:rPr>
  </w:style>
  <w:style w:type="paragraph" w:styleId="afff">
    <w:name w:val="List Paragraph"/>
    <w:basedOn w:val="a"/>
    <w:uiPriority w:val="99"/>
    <w:qFormat/>
    <w:rsid w:val="003B1065"/>
    <w:pPr>
      <w:ind w:left="720" w:firstLine="0"/>
      <w:contextualSpacing/>
      <w:jc w:val="left"/>
    </w:pPr>
    <w:rPr>
      <w:sz w:val="24"/>
      <w:szCs w:val="24"/>
    </w:rPr>
  </w:style>
  <w:style w:type="paragraph" w:styleId="afff0">
    <w:name w:val="Normal (Web)"/>
    <w:basedOn w:val="a"/>
    <w:uiPriority w:val="99"/>
    <w:locked/>
    <w:rsid w:val="00645CC3"/>
    <w:pPr>
      <w:spacing w:before="100" w:beforeAutospacing="1" w:after="100" w:afterAutospacing="1"/>
      <w:ind w:firstLine="0"/>
      <w:jc w:val="left"/>
    </w:pPr>
    <w:rPr>
      <w:rFonts w:eastAsia="Batang"/>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41456">
      <w:marLeft w:val="0"/>
      <w:marRight w:val="0"/>
      <w:marTop w:val="0"/>
      <w:marBottom w:val="0"/>
      <w:divBdr>
        <w:top w:val="none" w:sz="0" w:space="0" w:color="auto"/>
        <w:left w:val="none" w:sz="0" w:space="0" w:color="auto"/>
        <w:bottom w:val="none" w:sz="0" w:space="0" w:color="auto"/>
        <w:right w:val="none" w:sz="0" w:space="0" w:color="auto"/>
      </w:divBdr>
    </w:div>
    <w:div w:id="632441457">
      <w:marLeft w:val="0"/>
      <w:marRight w:val="0"/>
      <w:marTop w:val="0"/>
      <w:marBottom w:val="0"/>
      <w:divBdr>
        <w:top w:val="none" w:sz="0" w:space="0" w:color="auto"/>
        <w:left w:val="none" w:sz="0" w:space="0" w:color="auto"/>
        <w:bottom w:val="none" w:sz="0" w:space="0" w:color="auto"/>
        <w:right w:val="none" w:sz="0" w:space="0" w:color="auto"/>
      </w:divBdr>
    </w:div>
    <w:div w:id="632441458">
      <w:marLeft w:val="0"/>
      <w:marRight w:val="0"/>
      <w:marTop w:val="0"/>
      <w:marBottom w:val="0"/>
      <w:divBdr>
        <w:top w:val="none" w:sz="0" w:space="0" w:color="auto"/>
        <w:left w:val="none" w:sz="0" w:space="0" w:color="auto"/>
        <w:bottom w:val="none" w:sz="0" w:space="0" w:color="auto"/>
        <w:right w:val="none" w:sz="0" w:space="0" w:color="auto"/>
      </w:divBdr>
    </w:div>
    <w:div w:id="632441459">
      <w:marLeft w:val="0"/>
      <w:marRight w:val="0"/>
      <w:marTop w:val="0"/>
      <w:marBottom w:val="0"/>
      <w:divBdr>
        <w:top w:val="none" w:sz="0" w:space="0" w:color="auto"/>
        <w:left w:val="none" w:sz="0" w:space="0" w:color="auto"/>
        <w:bottom w:val="none" w:sz="0" w:space="0" w:color="auto"/>
        <w:right w:val="none" w:sz="0" w:space="0" w:color="auto"/>
      </w:divBdr>
    </w:div>
    <w:div w:id="632441460">
      <w:marLeft w:val="0"/>
      <w:marRight w:val="0"/>
      <w:marTop w:val="0"/>
      <w:marBottom w:val="0"/>
      <w:divBdr>
        <w:top w:val="none" w:sz="0" w:space="0" w:color="auto"/>
        <w:left w:val="none" w:sz="0" w:space="0" w:color="auto"/>
        <w:bottom w:val="none" w:sz="0" w:space="0" w:color="auto"/>
        <w:right w:val="none" w:sz="0" w:space="0" w:color="auto"/>
      </w:divBdr>
    </w:div>
    <w:div w:id="632441461">
      <w:marLeft w:val="0"/>
      <w:marRight w:val="0"/>
      <w:marTop w:val="0"/>
      <w:marBottom w:val="0"/>
      <w:divBdr>
        <w:top w:val="none" w:sz="0" w:space="0" w:color="auto"/>
        <w:left w:val="none" w:sz="0" w:space="0" w:color="auto"/>
        <w:bottom w:val="none" w:sz="0" w:space="0" w:color="auto"/>
        <w:right w:val="none" w:sz="0" w:space="0" w:color="auto"/>
      </w:divBdr>
    </w:div>
    <w:div w:id="632441462">
      <w:marLeft w:val="0"/>
      <w:marRight w:val="0"/>
      <w:marTop w:val="0"/>
      <w:marBottom w:val="0"/>
      <w:divBdr>
        <w:top w:val="none" w:sz="0" w:space="0" w:color="auto"/>
        <w:left w:val="none" w:sz="0" w:space="0" w:color="auto"/>
        <w:bottom w:val="none" w:sz="0" w:space="0" w:color="auto"/>
        <w:right w:val="none" w:sz="0" w:space="0" w:color="auto"/>
      </w:divBdr>
    </w:div>
    <w:div w:id="632441463">
      <w:marLeft w:val="0"/>
      <w:marRight w:val="0"/>
      <w:marTop w:val="0"/>
      <w:marBottom w:val="0"/>
      <w:divBdr>
        <w:top w:val="none" w:sz="0" w:space="0" w:color="auto"/>
        <w:left w:val="none" w:sz="0" w:space="0" w:color="auto"/>
        <w:bottom w:val="none" w:sz="0" w:space="0" w:color="auto"/>
        <w:right w:val="none" w:sz="0" w:space="0" w:color="auto"/>
      </w:divBdr>
    </w:div>
    <w:div w:id="632441464">
      <w:marLeft w:val="0"/>
      <w:marRight w:val="0"/>
      <w:marTop w:val="0"/>
      <w:marBottom w:val="0"/>
      <w:divBdr>
        <w:top w:val="none" w:sz="0" w:space="0" w:color="auto"/>
        <w:left w:val="none" w:sz="0" w:space="0" w:color="auto"/>
        <w:bottom w:val="none" w:sz="0" w:space="0" w:color="auto"/>
        <w:right w:val="none" w:sz="0" w:space="0" w:color="auto"/>
      </w:divBdr>
    </w:div>
    <w:div w:id="632441465">
      <w:marLeft w:val="0"/>
      <w:marRight w:val="0"/>
      <w:marTop w:val="0"/>
      <w:marBottom w:val="0"/>
      <w:divBdr>
        <w:top w:val="none" w:sz="0" w:space="0" w:color="auto"/>
        <w:left w:val="none" w:sz="0" w:space="0" w:color="auto"/>
        <w:bottom w:val="none" w:sz="0" w:space="0" w:color="auto"/>
        <w:right w:val="none" w:sz="0" w:space="0" w:color="auto"/>
      </w:divBdr>
    </w:div>
    <w:div w:id="632441466">
      <w:marLeft w:val="0"/>
      <w:marRight w:val="0"/>
      <w:marTop w:val="0"/>
      <w:marBottom w:val="0"/>
      <w:divBdr>
        <w:top w:val="none" w:sz="0" w:space="0" w:color="auto"/>
        <w:left w:val="none" w:sz="0" w:space="0" w:color="auto"/>
        <w:bottom w:val="none" w:sz="0" w:space="0" w:color="auto"/>
        <w:right w:val="none" w:sz="0" w:space="0" w:color="auto"/>
      </w:divBdr>
    </w:div>
    <w:div w:id="632441467">
      <w:marLeft w:val="0"/>
      <w:marRight w:val="0"/>
      <w:marTop w:val="0"/>
      <w:marBottom w:val="0"/>
      <w:divBdr>
        <w:top w:val="none" w:sz="0" w:space="0" w:color="auto"/>
        <w:left w:val="none" w:sz="0" w:space="0" w:color="auto"/>
        <w:bottom w:val="none" w:sz="0" w:space="0" w:color="auto"/>
        <w:right w:val="none" w:sz="0" w:space="0" w:color="auto"/>
      </w:divBdr>
    </w:div>
    <w:div w:id="632441468">
      <w:marLeft w:val="0"/>
      <w:marRight w:val="0"/>
      <w:marTop w:val="0"/>
      <w:marBottom w:val="0"/>
      <w:divBdr>
        <w:top w:val="none" w:sz="0" w:space="0" w:color="auto"/>
        <w:left w:val="none" w:sz="0" w:space="0" w:color="auto"/>
        <w:bottom w:val="none" w:sz="0" w:space="0" w:color="auto"/>
        <w:right w:val="none" w:sz="0" w:space="0" w:color="auto"/>
      </w:divBdr>
    </w:div>
    <w:div w:id="632441469">
      <w:marLeft w:val="0"/>
      <w:marRight w:val="0"/>
      <w:marTop w:val="0"/>
      <w:marBottom w:val="0"/>
      <w:divBdr>
        <w:top w:val="none" w:sz="0" w:space="0" w:color="auto"/>
        <w:left w:val="none" w:sz="0" w:space="0" w:color="auto"/>
        <w:bottom w:val="none" w:sz="0" w:space="0" w:color="auto"/>
        <w:right w:val="none" w:sz="0" w:space="0" w:color="auto"/>
      </w:divBdr>
    </w:div>
    <w:div w:id="632441470">
      <w:marLeft w:val="0"/>
      <w:marRight w:val="0"/>
      <w:marTop w:val="0"/>
      <w:marBottom w:val="0"/>
      <w:divBdr>
        <w:top w:val="none" w:sz="0" w:space="0" w:color="auto"/>
        <w:left w:val="none" w:sz="0" w:space="0" w:color="auto"/>
        <w:bottom w:val="none" w:sz="0" w:space="0" w:color="auto"/>
        <w:right w:val="none" w:sz="0" w:space="0" w:color="auto"/>
      </w:divBdr>
    </w:div>
    <w:div w:id="632441471">
      <w:marLeft w:val="0"/>
      <w:marRight w:val="0"/>
      <w:marTop w:val="0"/>
      <w:marBottom w:val="0"/>
      <w:divBdr>
        <w:top w:val="none" w:sz="0" w:space="0" w:color="auto"/>
        <w:left w:val="none" w:sz="0" w:space="0" w:color="auto"/>
        <w:bottom w:val="none" w:sz="0" w:space="0" w:color="auto"/>
        <w:right w:val="none" w:sz="0" w:space="0" w:color="auto"/>
      </w:divBdr>
    </w:div>
    <w:div w:id="632441472">
      <w:marLeft w:val="0"/>
      <w:marRight w:val="0"/>
      <w:marTop w:val="0"/>
      <w:marBottom w:val="0"/>
      <w:divBdr>
        <w:top w:val="none" w:sz="0" w:space="0" w:color="auto"/>
        <w:left w:val="none" w:sz="0" w:space="0" w:color="auto"/>
        <w:bottom w:val="none" w:sz="0" w:space="0" w:color="auto"/>
        <w:right w:val="none" w:sz="0" w:space="0" w:color="auto"/>
      </w:divBdr>
    </w:div>
    <w:div w:id="632441473">
      <w:marLeft w:val="0"/>
      <w:marRight w:val="0"/>
      <w:marTop w:val="0"/>
      <w:marBottom w:val="0"/>
      <w:divBdr>
        <w:top w:val="none" w:sz="0" w:space="0" w:color="auto"/>
        <w:left w:val="none" w:sz="0" w:space="0" w:color="auto"/>
        <w:bottom w:val="none" w:sz="0" w:space="0" w:color="auto"/>
        <w:right w:val="none" w:sz="0" w:space="0" w:color="auto"/>
      </w:divBdr>
    </w:div>
    <w:div w:id="632441474">
      <w:marLeft w:val="0"/>
      <w:marRight w:val="0"/>
      <w:marTop w:val="0"/>
      <w:marBottom w:val="0"/>
      <w:divBdr>
        <w:top w:val="none" w:sz="0" w:space="0" w:color="auto"/>
        <w:left w:val="none" w:sz="0" w:space="0" w:color="auto"/>
        <w:bottom w:val="none" w:sz="0" w:space="0" w:color="auto"/>
        <w:right w:val="none" w:sz="0" w:space="0" w:color="auto"/>
      </w:divBdr>
    </w:div>
    <w:div w:id="632441475">
      <w:marLeft w:val="0"/>
      <w:marRight w:val="0"/>
      <w:marTop w:val="0"/>
      <w:marBottom w:val="0"/>
      <w:divBdr>
        <w:top w:val="none" w:sz="0" w:space="0" w:color="auto"/>
        <w:left w:val="none" w:sz="0" w:space="0" w:color="auto"/>
        <w:bottom w:val="none" w:sz="0" w:space="0" w:color="auto"/>
        <w:right w:val="none" w:sz="0" w:space="0" w:color="auto"/>
      </w:divBdr>
    </w:div>
    <w:div w:id="632441476">
      <w:marLeft w:val="0"/>
      <w:marRight w:val="0"/>
      <w:marTop w:val="0"/>
      <w:marBottom w:val="0"/>
      <w:divBdr>
        <w:top w:val="none" w:sz="0" w:space="0" w:color="auto"/>
        <w:left w:val="none" w:sz="0" w:space="0" w:color="auto"/>
        <w:bottom w:val="none" w:sz="0" w:space="0" w:color="auto"/>
        <w:right w:val="none" w:sz="0" w:space="0" w:color="auto"/>
      </w:divBdr>
    </w:div>
    <w:div w:id="632441477">
      <w:marLeft w:val="0"/>
      <w:marRight w:val="0"/>
      <w:marTop w:val="0"/>
      <w:marBottom w:val="0"/>
      <w:divBdr>
        <w:top w:val="none" w:sz="0" w:space="0" w:color="auto"/>
        <w:left w:val="none" w:sz="0" w:space="0" w:color="auto"/>
        <w:bottom w:val="none" w:sz="0" w:space="0" w:color="auto"/>
        <w:right w:val="none" w:sz="0" w:space="0" w:color="auto"/>
      </w:divBdr>
    </w:div>
    <w:div w:id="632441478">
      <w:marLeft w:val="0"/>
      <w:marRight w:val="0"/>
      <w:marTop w:val="0"/>
      <w:marBottom w:val="0"/>
      <w:divBdr>
        <w:top w:val="none" w:sz="0" w:space="0" w:color="auto"/>
        <w:left w:val="none" w:sz="0" w:space="0" w:color="auto"/>
        <w:bottom w:val="none" w:sz="0" w:space="0" w:color="auto"/>
        <w:right w:val="none" w:sz="0" w:space="0" w:color="auto"/>
      </w:divBdr>
    </w:div>
    <w:div w:id="632441479">
      <w:marLeft w:val="0"/>
      <w:marRight w:val="0"/>
      <w:marTop w:val="0"/>
      <w:marBottom w:val="0"/>
      <w:divBdr>
        <w:top w:val="none" w:sz="0" w:space="0" w:color="auto"/>
        <w:left w:val="none" w:sz="0" w:space="0" w:color="auto"/>
        <w:bottom w:val="none" w:sz="0" w:space="0" w:color="auto"/>
        <w:right w:val="none" w:sz="0" w:space="0" w:color="auto"/>
      </w:divBdr>
    </w:div>
    <w:div w:id="632441480">
      <w:marLeft w:val="0"/>
      <w:marRight w:val="0"/>
      <w:marTop w:val="0"/>
      <w:marBottom w:val="0"/>
      <w:divBdr>
        <w:top w:val="none" w:sz="0" w:space="0" w:color="auto"/>
        <w:left w:val="none" w:sz="0" w:space="0" w:color="auto"/>
        <w:bottom w:val="none" w:sz="0" w:space="0" w:color="auto"/>
        <w:right w:val="none" w:sz="0" w:space="0" w:color="auto"/>
      </w:divBdr>
    </w:div>
    <w:div w:id="632441481">
      <w:marLeft w:val="0"/>
      <w:marRight w:val="0"/>
      <w:marTop w:val="0"/>
      <w:marBottom w:val="0"/>
      <w:divBdr>
        <w:top w:val="none" w:sz="0" w:space="0" w:color="auto"/>
        <w:left w:val="none" w:sz="0" w:space="0" w:color="auto"/>
        <w:bottom w:val="none" w:sz="0" w:space="0" w:color="auto"/>
        <w:right w:val="none" w:sz="0" w:space="0" w:color="auto"/>
      </w:divBdr>
    </w:div>
    <w:div w:id="632441482">
      <w:marLeft w:val="0"/>
      <w:marRight w:val="0"/>
      <w:marTop w:val="0"/>
      <w:marBottom w:val="0"/>
      <w:divBdr>
        <w:top w:val="none" w:sz="0" w:space="0" w:color="auto"/>
        <w:left w:val="none" w:sz="0" w:space="0" w:color="auto"/>
        <w:bottom w:val="none" w:sz="0" w:space="0" w:color="auto"/>
        <w:right w:val="none" w:sz="0" w:space="0" w:color="auto"/>
      </w:divBdr>
    </w:div>
    <w:div w:id="632441483">
      <w:marLeft w:val="0"/>
      <w:marRight w:val="0"/>
      <w:marTop w:val="0"/>
      <w:marBottom w:val="0"/>
      <w:divBdr>
        <w:top w:val="none" w:sz="0" w:space="0" w:color="auto"/>
        <w:left w:val="none" w:sz="0" w:space="0" w:color="auto"/>
        <w:bottom w:val="none" w:sz="0" w:space="0" w:color="auto"/>
        <w:right w:val="none" w:sz="0" w:space="0" w:color="auto"/>
      </w:divBdr>
    </w:div>
    <w:div w:id="632441484">
      <w:marLeft w:val="0"/>
      <w:marRight w:val="0"/>
      <w:marTop w:val="0"/>
      <w:marBottom w:val="0"/>
      <w:divBdr>
        <w:top w:val="none" w:sz="0" w:space="0" w:color="auto"/>
        <w:left w:val="none" w:sz="0" w:space="0" w:color="auto"/>
        <w:bottom w:val="none" w:sz="0" w:space="0" w:color="auto"/>
        <w:right w:val="none" w:sz="0" w:space="0" w:color="auto"/>
      </w:divBdr>
    </w:div>
    <w:div w:id="632441485">
      <w:marLeft w:val="0"/>
      <w:marRight w:val="0"/>
      <w:marTop w:val="0"/>
      <w:marBottom w:val="0"/>
      <w:divBdr>
        <w:top w:val="none" w:sz="0" w:space="0" w:color="auto"/>
        <w:left w:val="none" w:sz="0" w:space="0" w:color="auto"/>
        <w:bottom w:val="none" w:sz="0" w:space="0" w:color="auto"/>
        <w:right w:val="none" w:sz="0" w:space="0" w:color="auto"/>
      </w:divBdr>
    </w:div>
    <w:div w:id="632441486">
      <w:marLeft w:val="0"/>
      <w:marRight w:val="0"/>
      <w:marTop w:val="0"/>
      <w:marBottom w:val="0"/>
      <w:divBdr>
        <w:top w:val="none" w:sz="0" w:space="0" w:color="auto"/>
        <w:left w:val="none" w:sz="0" w:space="0" w:color="auto"/>
        <w:bottom w:val="none" w:sz="0" w:space="0" w:color="auto"/>
        <w:right w:val="none" w:sz="0" w:space="0" w:color="auto"/>
      </w:divBdr>
    </w:div>
    <w:div w:id="632441487">
      <w:marLeft w:val="0"/>
      <w:marRight w:val="0"/>
      <w:marTop w:val="0"/>
      <w:marBottom w:val="0"/>
      <w:divBdr>
        <w:top w:val="none" w:sz="0" w:space="0" w:color="auto"/>
        <w:left w:val="none" w:sz="0" w:space="0" w:color="auto"/>
        <w:bottom w:val="none" w:sz="0" w:space="0" w:color="auto"/>
        <w:right w:val="none" w:sz="0" w:space="0" w:color="auto"/>
      </w:divBdr>
    </w:div>
    <w:div w:id="632441488">
      <w:marLeft w:val="0"/>
      <w:marRight w:val="0"/>
      <w:marTop w:val="0"/>
      <w:marBottom w:val="0"/>
      <w:divBdr>
        <w:top w:val="none" w:sz="0" w:space="0" w:color="auto"/>
        <w:left w:val="none" w:sz="0" w:space="0" w:color="auto"/>
        <w:bottom w:val="none" w:sz="0" w:space="0" w:color="auto"/>
        <w:right w:val="none" w:sz="0" w:space="0" w:color="auto"/>
      </w:divBdr>
    </w:div>
    <w:div w:id="632441489">
      <w:marLeft w:val="0"/>
      <w:marRight w:val="0"/>
      <w:marTop w:val="0"/>
      <w:marBottom w:val="0"/>
      <w:divBdr>
        <w:top w:val="none" w:sz="0" w:space="0" w:color="auto"/>
        <w:left w:val="none" w:sz="0" w:space="0" w:color="auto"/>
        <w:bottom w:val="none" w:sz="0" w:space="0" w:color="auto"/>
        <w:right w:val="none" w:sz="0" w:space="0" w:color="auto"/>
      </w:divBdr>
    </w:div>
    <w:div w:id="632441490">
      <w:marLeft w:val="0"/>
      <w:marRight w:val="0"/>
      <w:marTop w:val="0"/>
      <w:marBottom w:val="0"/>
      <w:divBdr>
        <w:top w:val="none" w:sz="0" w:space="0" w:color="auto"/>
        <w:left w:val="none" w:sz="0" w:space="0" w:color="auto"/>
        <w:bottom w:val="none" w:sz="0" w:space="0" w:color="auto"/>
        <w:right w:val="none" w:sz="0" w:space="0" w:color="auto"/>
      </w:divBdr>
    </w:div>
    <w:div w:id="632441491">
      <w:marLeft w:val="0"/>
      <w:marRight w:val="0"/>
      <w:marTop w:val="0"/>
      <w:marBottom w:val="0"/>
      <w:divBdr>
        <w:top w:val="none" w:sz="0" w:space="0" w:color="auto"/>
        <w:left w:val="none" w:sz="0" w:space="0" w:color="auto"/>
        <w:bottom w:val="none" w:sz="0" w:space="0" w:color="auto"/>
        <w:right w:val="none" w:sz="0" w:space="0" w:color="auto"/>
      </w:divBdr>
    </w:div>
    <w:div w:id="632441492">
      <w:marLeft w:val="0"/>
      <w:marRight w:val="0"/>
      <w:marTop w:val="0"/>
      <w:marBottom w:val="0"/>
      <w:divBdr>
        <w:top w:val="none" w:sz="0" w:space="0" w:color="auto"/>
        <w:left w:val="none" w:sz="0" w:space="0" w:color="auto"/>
        <w:bottom w:val="none" w:sz="0" w:space="0" w:color="auto"/>
        <w:right w:val="none" w:sz="0" w:space="0" w:color="auto"/>
      </w:divBdr>
    </w:div>
    <w:div w:id="632441493">
      <w:marLeft w:val="0"/>
      <w:marRight w:val="0"/>
      <w:marTop w:val="0"/>
      <w:marBottom w:val="0"/>
      <w:divBdr>
        <w:top w:val="none" w:sz="0" w:space="0" w:color="auto"/>
        <w:left w:val="none" w:sz="0" w:space="0" w:color="auto"/>
        <w:bottom w:val="none" w:sz="0" w:space="0" w:color="auto"/>
        <w:right w:val="none" w:sz="0" w:space="0" w:color="auto"/>
      </w:divBdr>
    </w:div>
    <w:div w:id="632441494">
      <w:marLeft w:val="0"/>
      <w:marRight w:val="0"/>
      <w:marTop w:val="0"/>
      <w:marBottom w:val="0"/>
      <w:divBdr>
        <w:top w:val="none" w:sz="0" w:space="0" w:color="auto"/>
        <w:left w:val="none" w:sz="0" w:space="0" w:color="auto"/>
        <w:bottom w:val="none" w:sz="0" w:space="0" w:color="auto"/>
        <w:right w:val="none" w:sz="0" w:space="0" w:color="auto"/>
      </w:divBdr>
    </w:div>
    <w:div w:id="632441495">
      <w:marLeft w:val="0"/>
      <w:marRight w:val="0"/>
      <w:marTop w:val="0"/>
      <w:marBottom w:val="0"/>
      <w:divBdr>
        <w:top w:val="none" w:sz="0" w:space="0" w:color="auto"/>
        <w:left w:val="none" w:sz="0" w:space="0" w:color="auto"/>
        <w:bottom w:val="none" w:sz="0" w:space="0" w:color="auto"/>
        <w:right w:val="none" w:sz="0" w:space="0" w:color="auto"/>
      </w:divBdr>
    </w:div>
    <w:div w:id="632441496">
      <w:marLeft w:val="0"/>
      <w:marRight w:val="0"/>
      <w:marTop w:val="0"/>
      <w:marBottom w:val="0"/>
      <w:divBdr>
        <w:top w:val="none" w:sz="0" w:space="0" w:color="auto"/>
        <w:left w:val="none" w:sz="0" w:space="0" w:color="auto"/>
        <w:bottom w:val="none" w:sz="0" w:space="0" w:color="auto"/>
        <w:right w:val="none" w:sz="0" w:space="0" w:color="auto"/>
      </w:divBdr>
    </w:div>
    <w:div w:id="632441497">
      <w:marLeft w:val="0"/>
      <w:marRight w:val="0"/>
      <w:marTop w:val="0"/>
      <w:marBottom w:val="0"/>
      <w:divBdr>
        <w:top w:val="none" w:sz="0" w:space="0" w:color="auto"/>
        <w:left w:val="none" w:sz="0" w:space="0" w:color="auto"/>
        <w:bottom w:val="none" w:sz="0" w:space="0" w:color="auto"/>
        <w:right w:val="none" w:sz="0" w:space="0" w:color="auto"/>
      </w:divBdr>
    </w:div>
    <w:div w:id="632441498">
      <w:marLeft w:val="0"/>
      <w:marRight w:val="0"/>
      <w:marTop w:val="0"/>
      <w:marBottom w:val="0"/>
      <w:divBdr>
        <w:top w:val="none" w:sz="0" w:space="0" w:color="auto"/>
        <w:left w:val="none" w:sz="0" w:space="0" w:color="auto"/>
        <w:bottom w:val="none" w:sz="0" w:space="0" w:color="auto"/>
        <w:right w:val="none" w:sz="0" w:space="0" w:color="auto"/>
      </w:divBdr>
    </w:div>
    <w:div w:id="632441499">
      <w:marLeft w:val="0"/>
      <w:marRight w:val="0"/>
      <w:marTop w:val="0"/>
      <w:marBottom w:val="0"/>
      <w:divBdr>
        <w:top w:val="none" w:sz="0" w:space="0" w:color="auto"/>
        <w:left w:val="none" w:sz="0" w:space="0" w:color="auto"/>
        <w:bottom w:val="none" w:sz="0" w:space="0" w:color="auto"/>
        <w:right w:val="none" w:sz="0" w:space="0" w:color="auto"/>
      </w:divBdr>
    </w:div>
    <w:div w:id="632441500">
      <w:marLeft w:val="0"/>
      <w:marRight w:val="0"/>
      <w:marTop w:val="0"/>
      <w:marBottom w:val="0"/>
      <w:divBdr>
        <w:top w:val="none" w:sz="0" w:space="0" w:color="auto"/>
        <w:left w:val="none" w:sz="0" w:space="0" w:color="auto"/>
        <w:bottom w:val="none" w:sz="0" w:space="0" w:color="auto"/>
        <w:right w:val="none" w:sz="0" w:space="0" w:color="auto"/>
      </w:divBdr>
    </w:div>
    <w:div w:id="632441501">
      <w:marLeft w:val="0"/>
      <w:marRight w:val="0"/>
      <w:marTop w:val="0"/>
      <w:marBottom w:val="0"/>
      <w:divBdr>
        <w:top w:val="none" w:sz="0" w:space="0" w:color="auto"/>
        <w:left w:val="none" w:sz="0" w:space="0" w:color="auto"/>
        <w:bottom w:val="none" w:sz="0" w:space="0" w:color="auto"/>
        <w:right w:val="none" w:sz="0" w:space="0" w:color="auto"/>
      </w:divBdr>
    </w:div>
    <w:div w:id="632441502">
      <w:marLeft w:val="0"/>
      <w:marRight w:val="0"/>
      <w:marTop w:val="0"/>
      <w:marBottom w:val="0"/>
      <w:divBdr>
        <w:top w:val="none" w:sz="0" w:space="0" w:color="auto"/>
        <w:left w:val="none" w:sz="0" w:space="0" w:color="auto"/>
        <w:bottom w:val="none" w:sz="0" w:space="0" w:color="auto"/>
        <w:right w:val="none" w:sz="0" w:space="0" w:color="auto"/>
      </w:divBdr>
    </w:div>
    <w:div w:id="632441503">
      <w:marLeft w:val="0"/>
      <w:marRight w:val="0"/>
      <w:marTop w:val="0"/>
      <w:marBottom w:val="0"/>
      <w:divBdr>
        <w:top w:val="none" w:sz="0" w:space="0" w:color="auto"/>
        <w:left w:val="none" w:sz="0" w:space="0" w:color="auto"/>
        <w:bottom w:val="none" w:sz="0" w:space="0" w:color="auto"/>
        <w:right w:val="none" w:sz="0" w:space="0" w:color="auto"/>
      </w:divBdr>
    </w:div>
    <w:div w:id="632441504">
      <w:marLeft w:val="0"/>
      <w:marRight w:val="0"/>
      <w:marTop w:val="0"/>
      <w:marBottom w:val="0"/>
      <w:divBdr>
        <w:top w:val="none" w:sz="0" w:space="0" w:color="auto"/>
        <w:left w:val="none" w:sz="0" w:space="0" w:color="auto"/>
        <w:bottom w:val="none" w:sz="0" w:space="0" w:color="auto"/>
        <w:right w:val="none" w:sz="0" w:space="0" w:color="auto"/>
      </w:divBdr>
    </w:div>
    <w:div w:id="632441505">
      <w:marLeft w:val="0"/>
      <w:marRight w:val="0"/>
      <w:marTop w:val="0"/>
      <w:marBottom w:val="0"/>
      <w:divBdr>
        <w:top w:val="none" w:sz="0" w:space="0" w:color="auto"/>
        <w:left w:val="none" w:sz="0" w:space="0" w:color="auto"/>
        <w:bottom w:val="none" w:sz="0" w:space="0" w:color="auto"/>
        <w:right w:val="none" w:sz="0" w:space="0" w:color="auto"/>
      </w:divBdr>
    </w:div>
    <w:div w:id="632441506">
      <w:marLeft w:val="0"/>
      <w:marRight w:val="0"/>
      <w:marTop w:val="0"/>
      <w:marBottom w:val="0"/>
      <w:divBdr>
        <w:top w:val="none" w:sz="0" w:space="0" w:color="auto"/>
        <w:left w:val="none" w:sz="0" w:space="0" w:color="auto"/>
        <w:bottom w:val="none" w:sz="0" w:space="0" w:color="auto"/>
        <w:right w:val="none" w:sz="0" w:space="0" w:color="auto"/>
      </w:divBdr>
    </w:div>
    <w:div w:id="632441507">
      <w:marLeft w:val="0"/>
      <w:marRight w:val="0"/>
      <w:marTop w:val="0"/>
      <w:marBottom w:val="0"/>
      <w:divBdr>
        <w:top w:val="none" w:sz="0" w:space="0" w:color="auto"/>
        <w:left w:val="none" w:sz="0" w:space="0" w:color="auto"/>
        <w:bottom w:val="none" w:sz="0" w:space="0" w:color="auto"/>
        <w:right w:val="none" w:sz="0" w:space="0" w:color="auto"/>
      </w:divBdr>
      <w:divsChild>
        <w:div w:id="632441509">
          <w:marLeft w:val="0"/>
          <w:marRight w:val="0"/>
          <w:marTop w:val="0"/>
          <w:marBottom w:val="0"/>
          <w:divBdr>
            <w:top w:val="none" w:sz="0" w:space="0" w:color="auto"/>
            <w:left w:val="none" w:sz="0" w:space="0" w:color="auto"/>
            <w:bottom w:val="none" w:sz="0" w:space="0" w:color="auto"/>
            <w:right w:val="none" w:sz="0" w:space="0" w:color="auto"/>
          </w:divBdr>
          <w:divsChild>
            <w:div w:id="632441508">
              <w:marLeft w:val="0"/>
              <w:marRight w:val="0"/>
              <w:marTop w:val="0"/>
              <w:marBottom w:val="0"/>
              <w:divBdr>
                <w:top w:val="none" w:sz="0" w:space="0" w:color="auto"/>
                <w:left w:val="none" w:sz="0" w:space="0" w:color="auto"/>
                <w:bottom w:val="none" w:sz="0" w:space="0" w:color="auto"/>
                <w:right w:val="none" w:sz="0" w:space="0" w:color="auto"/>
              </w:divBdr>
              <w:divsChild>
                <w:div w:id="6324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6F18E-14FC-41D1-B0FB-6CDADB43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6139</Words>
  <Characters>34995</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 Company</Company>
  <LinksUpToDate>false</LinksUpToDate>
  <CharactersWithSpaces>41052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ponomarenko</dc:creator>
  <cp:lastModifiedBy>user</cp:lastModifiedBy>
  <cp:revision>2</cp:revision>
  <cp:lastPrinted>2013-08-26T13:46:00Z</cp:lastPrinted>
  <dcterms:created xsi:type="dcterms:W3CDTF">2013-09-02T13:41:00Z</dcterms:created>
  <dcterms:modified xsi:type="dcterms:W3CDTF">2013-09-02T13:41:00Z</dcterms:modified>
</cp:coreProperties>
</file>