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8F" w:rsidRPr="00BB5FD3" w:rsidRDefault="00AD2A8F" w:rsidP="00AD2A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FD3">
        <w:rPr>
          <w:rFonts w:ascii="Times New Roman" w:hAnsi="Times New Roman" w:cs="Times New Roman"/>
          <w:b/>
          <w:sz w:val="32"/>
          <w:szCs w:val="32"/>
        </w:rPr>
        <w:t>Презентация компании</w:t>
      </w:r>
    </w:p>
    <w:p w:rsidR="00AD2A8F" w:rsidRPr="00BB5FD3" w:rsidRDefault="00AD2A8F" w:rsidP="00AD2A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FD3">
        <w:rPr>
          <w:rFonts w:ascii="Times New Roman" w:hAnsi="Times New Roman" w:cs="Times New Roman"/>
          <w:b/>
          <w:sz w:val="32"/>
          <w:szCs w:val="32"/>
        </w:rPr>
        <w:t>ООО «Центр городской рекламы «Зеленый свет»</w:t>
      </w:r>
    </w:p>
    <w:p w:rsidR="00012141" w:rsidRPr="00AD2A8F" w:rsidRDefault="00012141" w:rsidP="005E00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8F">
        <w:rPr>
          <w:rFonts w:ascii="Times New Roman" w:hAnsi="Times New Roman" w:cs="Times New Roman"/>
          <w:sz w:val="28"/>
          <w:szCs w:val="28"/>
        </w:rPr>
        <w:t>Наша компания существует на рынке Казани с 2008</w:t>
      </w:r>
      <w:r w:rsidR="009635FE">
        <w:rPr>
          <w:rFonts w:ascii="Times New Roman" w:hAnsi="Times New Roman" w:cs="Times New Roman"/>
          <w:sz w:val="28"/>
          <w:szCs w:val="28"/>
        </w:rPr>
        <w:t xml:space="preserve"> </w:t>
      </w:r>
      <w:r w:rsidRPr="00AD2A8F">
        <w:rPr>
          <w:rFonts w:ascii="Times New Roman" w:hAnsi="Times New Roman" w:cs="Times New Roman"/>
          <w:sz w:val="28"/>
          <w:szCs w:val="28"/>
        </w:rPr>
        <w:t>г</w:t>
      </w:r>
      <w:r w:rsidR="009635FE">
        <w:rPr>
          <w:rFonts w:ascii="Times New Roman" w:hAnsi="Times New Roman" w:cs="Times New Roman"/>
          <w:sz w:val="28"/>
          <w:szCs w:val="28"/>
        </w:rPr>
        <w:t>ода</w:t>
      </w:r>
      <w:r w:rsidRPr="00AD2A8F">
        <w:rPr>
          <w:rFonts w:ascii="Times New Roman" w:hAnsi="Times New Roman" w:cs="Times New Roman"/>
          <w:sz w:val="28"/>
          <w:szCs w:val="28"/>
        </w:rPr>
        <w:t>. Основное направление деятельности – это размещение рекламы на транспорте, как снаружи, так и внутри автобусов.</w:t>
      </w:r>
    </w:p>
    <w:p w:rsidR="00012141" w:rsidRPr="00AD2A8F" w:rsidRDefault="00012141" w:rsidP="005E00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8F">
        <w:rPr>
          <w:rFonts w:ascii="Times New Roman" w:hAnsi="Times New Roman" w:cs="Times New Roman"/>
          <w:sz w:val="28"/>
          <w:szCs w:val="28"/>
        </w:rPr>
        <w:t>Нами заключены договора с самым крупным автотранспортным предприятием города – МУП «ПАТП №2». Парк этого перевозчика составляет 352 автобуса.</w:t>
      </w:r>
    </w:p>
    <w:p w:rsidR="00AD2A8F" w:rsidRPr="00AD2A8F" w:rsidRDefault="00AD2A8F" w:rsidP="005E00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крупнейшие в городе по транспорту по количеству размещенных авто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бусов, объему внутрянк</w:t>
      </w:r>
      <w:r w:rsidR="00BB5F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телевизорам </w:t>
      </w:r>
      <w:r w:rsidRPr="00AD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салонов, эконом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ическим</w:t>
      </w:r>
      <w:r w:rsidRPr="00AD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показателям и по любому другому показателю.</w:t>
      </w:r>
    </w:p>
    <w:p w:rsidR="00AD2A8F" w:rsidRDefault="00AD2A8F" w:rsidP="005E00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постоянно ездящих заклеенных бортов около 150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2A8F" w:rsidRPr="00AD2A8F" w:rsidRDefault="00AD2A8F" w:rsidP="005E00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80 автобусов оборудовано мониторами </w:t>
      </w:r>
      <w:r w:rsidRPr="00AD2A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TESSLA</w:t>
      </w:r>
      <w:r w:rsidRPr="00AD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BB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AD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метро оборудован мониторами </w:t>
      </w:r>
      <w:r w:rsidRPr="00AD2A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Samsung</w:t>
      </w:r>
      <w:r w:rsidRPr="00AD2A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A8F" w:rsidRPr="00AD2A8F" w:rsidRDefault="00AD2A8F" w:rsidP="005E00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эксклюзивный правообладатель лицензии </w:t>
      </w:r>
      <w:proofErr w:type="spellStart"/>
      <w:r w:rsidRPr="00AD2A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PromoBox</w:t>
      </w:r>
      <w:proofErr w:type="spellEnd"/>
      <w:r w:rsidRPr="00AD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Казань до 2025г.</w:t>
      </w:r>
    </w:p>
    <w:p w:rsidR="00AD2A8F" w:rsidRPr="00AD2A8F" w:rsidRDefault="00AD2A8F" w:rsidP="005E00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нас, и только через нас работают федеральные агентства по размещению рекламы на бортах: </w:t>
      </w:r>
      <w:proofErr w:type="spellStart"/>
      <w:proofErr w:type="gramStart"/>
      <w:r w:rsidRPr="00AD2A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NewTone</w:t>
      </w:r>
      <w:proofErr w:type="spellEnd"/>
      <w:r w:rsidRPr="00AD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Москва, </w:t>
      </w:r>
      <w:r w:rsidRPr="00AD2A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AD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 Питер, </w:t>
      </w:r>
      <w:r w:rsidRPr="00AD2A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Martin</w:t>
      </w:r>
      <w:r w:rsidRPr="00AD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A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Eden</w:t>
      </w:r>
      <w:r w:rsidRPr="00AD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Москва, </w:t>
      </w:r>
      <w:proofErr w:type="spellStart"/>
      <w:r w:rsidRPr="00AD2A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PromoBox</w:t>
      </w:r>
      <w:proofErr w:type="spellEnd"/>
      <w:r w:rsidRPr="00AD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</w:t>
      </w:r>
      <w:proofErr w:type="gramEnd"/>
    </w:p>
    <w:p w:rsidR="00AD2A8F" w:rsidRDefault="00AD2A8F" w:rsidP="005E00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нас проводят рекламные кампании 90% конечных федеральных заказчиков: НСС (Оператор сотовой связи г</w:t>
      </w:r>
      <w:proofErr w:type="gramStart"/>
      <w:r w:rsidRPr="00AD2A8F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AD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ижний Новгород), </w:t>
      </w:r>
      <w:proofErr w:type="spellStart"/>
      <w:r w:rsidRPr="00AD2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Приосколье</w:t>
      </w:r>
      <w:proofErr w:type="spellEnd"/>
      <w:r w:rsidRPr="00AD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(Мясные продукты, г. Белгород), МТС, </w:t>
      </w:r>
      <w:proofErr w:type="spellStart"/>
      <w:r w:rsidRPr="00AD2A8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Билайн</w:t>
      </w:r>
      <w:proofErr w:type="spellEnd"/>
      <w:r w:rsidRPr="00AD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Мегафон, </w:t>
      </w:r>
      <w:r w:rsidRPr="00AD2A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Honda</w:t>
      </w:r>
      <w:r w:rsidRPr="00AD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Корона (Денежные переводы, г.Уфа), </w:t>
      </w:r>
      <w:proofErr w:type="spellStart"/>
      <w:r w:rsidRPr="00AD2A8F">
        <w:rPr>
          <w:rFonts w:ascii="Times New Roman" w:eastAsia="Times New Roman" w:hAnsi="Times New Roman" w:cs="Times New Roman"/>
          <w:sz w:val="28"/>
          <w:szCs w:val="28"/>
          <w:lang w:eastAsia="ru-RU"/>
        </w:rPr>
        <w:t>Эр-Телеком</w:t>
      </w:r>
      <w:proofErr w:type="spellEnd"/>
      <w:r w:rsidRPr="00AD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(провайдер, </w:t>
      </w:r>
      <w:proofErr w:type="spellStart"/>
      <w:r w:rsidRPr="00AD2A8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брэнды</w:t>
      </w:r>
      <w:proofErr w:type="spellEnd"/>
      <w:r w:rsidRPr="00AD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2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Дом.ру</w:t>
      </w:r>
      <w:proofErr w:type="spellEnd"/>
      <w:r w:rsidRPr="00AD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Диван ТВ, </w:t>
      </w:r>
      <w:proofErr w:type="spellStart"/>
      <w:r w:rsidRPr="00AD2A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Горсвязь</w:t>
      </w:r>
      <w:proofErr w:type="spellEnd"/>
      <w:r w:rsidRPr="00AD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г.Пермь), Санта </w:t>
      </w:r>
      <w:proofErr w:type="spellStart"/>
      <w:r w:rsidRPr="00AD2A8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Бремор</w:t>
      </w:r>
      <w:proofErr w:type="spellEnd"/>
      <w:r w:rsidRPr="00AD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(морепродукты, г.Калининград), а также кинотеатры, салоны связи, магазины и многие </w:t>
      </w:r>
      <w:proofErr w:type="spellStart"/>
      <w:r w:rsidRPr="00AD2A8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proofErr w:type="spellEnd"/>
      <w:r w:rsidRPr="00AD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другие.</w:t>
      </w:r>
    </w:p>
    <w:p w:rsidR="00AD2A8F" w:rsidRPr="00AD2A8F" w:rsidRDefault="00AD2A8F" w:rsidP="005E00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8F">
        <w:rPr>
          <w:rFonts w:ascii="Times New Roman" w:hAnsi="Times New Roman" w:cs="Times New Roman"/>
          <w:sz w:val="28"/>
          <w:szCs w:val="28"/>
        </w:rPr>
        <w:t xml:space="preserve">У нас достаточно большой опыт работы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D2A8F">
        <w:rPr>
          <w:rFonts w:ascii="Times New Roman" w:hAnsi="Times New Roman" w:cs="Times New Roman"/>
          <w:sz w:val="28"/>
          <w:szCs w:val="28"/>
        </w:rPr>
        <w:t>с различными фин</w:t>
      </w:r>
      <w:r>
        <w:rPr>
          <w:rFonts w:ascii="Times New Roman" w:hAnsi="Times New Roman" w:cs="Times New Roman"/>
          <w:sz w:val="28"/>
          <w:szCs w:val="28"/>
        </w:rPr>
        <w:t>ансовыми структурами:</w:t>
      </w:r>
    </w:p>
    <w:p w:rsidR="00AD2A8F" w:rsidRPr="00AD2A8F" w:rsidRDefault="00AD2A8F" w:rsidP="005E00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8F">
        <w:rPr>
          <w:rFonts w:ascii="Times New Roman" w:hAnsi="Times New Roman" w:cs="Times New Roman"/>
          <w:sz w:val="28"/>
          <w:szCs w:val="28"/>
        </w:rPr>
        <w:t xml:space="preserve">Банк «Русский стандарт», Золотая корона, СМП Банк, Ренессанс кредит, </w:t>
      </w:r>
      <w:proofErr w:type="spellStart"/>
      <w:r w:rsidRPr="00AD2A8F">
        <w:rPr>
          <w:rFonts w:ascii="Times New Roman" w:hAnsi="Times New Roman" w:cs="Times New Roman"/>
          <w:sz w:val="28"/>
          <w:szCs w:val="28"/>
        </w:rPr>
        <w:t>Интехбанк</w:t>
      </w:r>
      <w:proofErr w:type="spellEnd"/>
      <w:r w:rsidRPr="00AD2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2A8F">
        <w:rPr>
          <w:rFonts w:ascii="Times New Roman" w:hAnsi="Times New Roman" w:cs="Times New Roman"/>
          <w:sz w:val="28"/>
          <w:szCs w:val="28"/>
        </w:rPr>
        <w:t>Теле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D2A8F">
        <w:rPr>
          <w:rFonts w:ascii="Times New Roman" w:hAnsi="Times New Roman" w:cs="Times New Roman"/>
          <w:sz w:val="28"/>
          <w:szCs w:val="28"/>
        </w:rPr>
        <w:t>рейд</w:t>
      </w:r>
      <w:proofErr w:type="spellEnd"/>
      <w:r w:rsidRPr="00AD2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2A8F">
        <w:rPr>
          <w:rFonts w:ascii="Times New Roman" w:hAnsi="Times New Roman" w:cs="Times New Roman"/>
          <w:sz w:val="28"/>
          <w:szCs w:val="28"/>
        </w:rPr>
        <w:t>Быстроденьги</w:t>
      </w:r>
      <w:proofErr w:type="spellEnd"/>
      <w:r w:rsidRPr="00AD2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2A8F">
        <w:rPr>
          <w:rFonts w:ascii="Times New Roman" w:hAnsi="Times New Roman" w:cs="Times New Roman"/>
          <w:sz w:val="28"/>
          <w:szCs w:val="28"/>
        </w:rPr>
        <w:t>Займ-финанс</w:t>
      </w:r>
      <w:proofErr w:type="spellEnd"/>
      <w:r w:rsidRPr="00AD2A8F">
        <w:rPr>
          <w:rFonts w:ascii="Times New Roman" w:hAnsi="Times New Roman" w:cs="Times New Roman"/>
          <w:sz w:val="28"/>
          <w:szCs w:val="28"/>
        </w:rPr>
        <w:t>, УралСиб, Траст.</w:t>
      </w:r>
    </w:p>
    <w:p w:rsidR="00AD2A8F" w:rsidRPr="00A02D4B" w:rsidRDefault="00A02D4B" w:rsidP="005E00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D4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Инфраструктура:  отдел продаж, отдел </w:t>
      </w:r>
      <w:proofErr w:type="spellStart"/>
      <w:r w:rsidRPr="00A02D4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медиапланирования</w:t>
      </w:r>
      <w:proofErr w:type="spellEnd"/>
      <w:r w:rsidRPr="00A02D4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отдел разработки дизайн макетов, отдел производства и монтажа. В отдельное подразделение вынесено произво</w:t>
      </w:r>
      <w:r w:rsidR="009635F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</w:t>
      </w:r>
      <w:r w:rsidRPr="00A02D4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ство широкоформатной печати, интерьерной печати, </w:t>
      </w:r>
      <w:proofErr w:type="spellStart"/>
      <w:r w:rsidRPr="00A02D4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ламинации</w:t>
      </w:r>
      <w:proofErr w:type="spellEnd"/>
      <w:r w:rsidRPr="00A02D4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02D4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плоттерной</w:t>
      </w:r>
      <w:proofErr w:type="spellEnd"/>
      <w:r w:rsidRPr="00A02D4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резки, металлоконструкций, сувенирной продукции. Все оборудование в собственности. </w:t>
      </w:r>
      <w:r w:rsidRPr="00A02D4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D2A8F" w:rsidRPr="00A0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Специализируемся на печати для федералов (Постоянные заказчики, </w:t>
      </w:r>
      <w:r w:rsidR="00AD2A8F" w:rsidRPr="00A02D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AD2A8F" w:rsidRPr="00A0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AD2A8F" w:rsidRPr="00A02D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Retail</w:t>
      </w:r>
      <w:r w:rsidR="00AD2A8F" w:rsidRPr="00A0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A8F" w:rsidRPr="00A02D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group</w:t>
      </w:r>
      <w:r w:rsidR="00AD2A8F" w:rsidRPr="00A0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М.Видео, </w:t>
      </w:r>
      <w:proofErr w:type="spellStart"/>
      <w:proofErr w:type="gramStart"/>
      <w:r w:rsidR="00AD2A8F" w:rsidRPr="00A02D4B">
        <w:rPr>
          <w:rFonts w:ascii="Times New Roman" w:eastAsia="Times New Roman" w:hAnsi="Times New Roman" w:cs="Times New Roman"/>
          <w:sz w:val="28"/>
          <w:szCs w:val="28"/>
          <w:lang w:eastAsia="ru-RU"/>
        </w:rPr>
        <w:t>Эр-Телеком</w:t>
      </w:r>
      <w:proofErr w:type="spellEnd"/>
      <w:proofErr w:type="gramEnd"/>
      <w:r w:rsidR="00AD2A8F" w:rsidRPr="00A0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D2A8F" w:rsidRPr="00A02D4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Билайн</w:t>
      </w:r>
      <w:proofErr w:type="spellEnd"/>
      <w:r w:rsidR="00AD2A8F" w:rsidRPr="00A0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</w:p>
    <w:p w:rsidR="00BB5FD3" w:rsidRPr="00BB5FD3" w:rsidRDefault="00BB5FD3" w:rsidP="00BB5FD3">
      <w:pPr>
        <w:pStyle w:val="a5"/>
        <w:rPr>
          <w:sz w:val="24"/>
          <w:szCs w:val="24"/>
        </w:rPr>
      </w:pPr>
    </w:p>
    <w:sectPr w:rsidR="00BB5FD3" w:rsidRPr="00BB5FD3" w:rsidSect="00BB5FD3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47D8A"/>
    <w:multiLevelType w:val="multilevel"/>
    <w:tmpl w:val="FDB81CFC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</w:lvl>
    <w:lvl w:ilvl="1">
      <w:start w:val="1"/>
      <w:numFmt w:val="decimal"/>
      <w:pStyle w:val="2"/>
      <w:lvlText w:val="%1.%2."/>
      <w:lvlJc w:val="left"/>
      <w:pPr>
        <w:tabs>
          <w:tab w:val="num" w:pos="927"/>
        </w:tabs>
        <w:ind w:left="0" w:firstLine="567"/>
      </w:pPr>
    </w:lvl>
    <w:lvl w:ilvl="2">
      <w:start w:val="1"/>
      <w:numFmt w:val="decimal"/>
      <w:pStyle w:val="3"/>
      <w:lvlText w:val="%1.%2.%3."/>
      <w:lvlJc w:val="left"/>
      <w:pPr>
        <w:tabs>
          <w:tab w:val="num" w:pos="1287"/>
        </w:tabs>
        <w:ind w:left="0" w:firstLine="567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287"/>
        </w:tabs>
        <w:ind w:left="0" w:firstLine="56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12141"/>
    <w:rsid w:val="00012141"/>
    <w:rsid w:val="000C25BE"/>
    <w:rsid w:val="002A2C2D"/>
    <w:rsid w:val="00356470"/>
    <w:rsid w:val="00390838"/>
    <w:rsid w:val="003B1F56"/>
    <w:rsid w:val="0040600E"/>
    <w:rsid w:val="005D74EC"/>
    <w:rsid w:val="005E008E"/>
    <w:rsid w:val="00895260"/>
    <w:rsid w:val="009635FE"/>
    <w:rsid w:val="00A02D4B"/>
    <w:rsid w:val="00AD2A8F"/>
    <w:rsid w:val="00BB5FD3"/>
    <w:rsid w:val="00BC49D5"/>
    <w:rsid w:val="00CE10A3"/>
    <w:rsid w:val="00D044EA"/>
    <w:rsid w:val="00DE6A5A"/>
    <w:rsid w:val="00EB08C4"/>
    <w:rsid w:val="00F9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C4"/>
  </w:style>
  <w:style w:type="paragraph" w:styleId="1">
    <w:name w:val="heading 1"/>
    <w:aliases w:val="Название организации"/>
    <w:basedOn w:val="a"/>
    <w:next w:val="2"/>
    <w:link w:val="10"/>
    <w:qFormat/>
    <w:rsid w:val="00BB5FD3"/>
    <w:pPr>
      <w:keepNext/>
      <w:numPr>
        <w:numId w:val="1"/>
      </w:numPr>
      <w:spacing w:before="440" w:after="1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2">
    <w:name w:val="heading 2"/>
    <w:basedOn w:val="a"/>
    <w:link w:val="20"/>
    <w:qFormat/>
    <w:rsid w:val="00BB5FD3"/>
    <w:pPr>
      <w:numPr>
        <w:ilvl w:val="1"/>
        <w:numId w:val="1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link w:val="30"/>
    <w:qFormat/>
    <w:rsid w:val="00BB5FD3"/>
    <w:pPr>
      <w:numPr>
        <w:ilvl w:val="2"/>
        <w:numId w:val="1"/>
      </w:numPr>
      <w:spacing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BB5FD3"/>
    <w:pPr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9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Название организации Знак"/>
    <w:basedOn w:val="a0"/>
    <w:link w:val="1"/>
    <w:rsid w:val="00BB5FD3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5F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5F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5F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BB5F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B5FD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style-span">
    <w:name w:val="apple-style-span"/>
    <w:basedOn w:val="a0"/>
    <w:rsid w:val="00A02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2011-03-24T06:33:00Z</dcterms:created>
  <dcterms:modified xsi:type="dcterms:W3CDTF">2011-03-31T13:09:00Z</dcterms:modified>
</cp:coreProperties>
</file>